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shd w:val="clear" w:color="auto" w:fill="E3EFF9"/>
          <w:lang w:eastAsia="ru-RU"/>
        </w:rPr>
        <w:t>Совет депутатов сельского поселения  </w:t>
      </w:r>
      <w:proofErr w:type="spellStart"/>
      <w:r w:rsidR="007767AF">
        <w:rPr>
          <w:rFonts w:ascii="Times New Roman" w:eastAsia="Times New Roman" w:hAnsi="Times New Roman"/>
          <w:color w:val="000000"/>
          <w:sz w:val="28"/>
          <w:szCs w:val="28"/>
          <w:shd w:val="clear" w:color="auto" w:fill="E3EFF9"/>
          <w:lang w:eastAsia="ru-RU"/>
        </w:rPr>
        <w:t>Падовский</w:t>
      </w:r>
      <w:proofErr w:type="spellEnd"/>
      <w:r w:rsidRPr="00DE02C2">
        <w:rPr>
          <w:rFonts w:ascii="Times New Roman" w:eastAsia="Times New Roman" w:hAnsi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Липецкого муниципального района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7767AF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E22">
        <w:rPr>
          <w:rFonts w:ascii="Times New Roman" w:eastAsia="Times New Roman" w:hAnsi="Times New Roman"/>
          <w:sz w:val="28"/>
          <w:szCs w:val="28"/>
          <w:lang w:eastAsia="ru-RU"/>
        </w:rPr>
        <w:t xml:space="preserve">Сорок пятая 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сессия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пятого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F93E22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ноября 2019 года</w:t>
      </w:r>
      <w:r w:rsidR="00776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с. </w:t>
      </w:r>
      <w:proofErr w:type="spellStart"/>
      <w:r w:rsidR="00776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Пады</w:t>
      </w:r>
      <w:proofErr w:type="spellEnd"/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          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241</w:t>
      </w:r>
    </w:p>
    <w:p w:rsidR="0079088C" w:rsidRPr="00DE02C2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088C" w:rsidRPr="00DE02C2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3800" w:rsidRPr="00DE02C2" w:rsidRDefault="0079088C" w:rsidP="0096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Pr="0076552A">
        <w:rPr>
          <w:rFonts w:ascii="Times New Roman" w:hAnsi="Times New Roman"/>
          <w:sz w:val="28"/>
          <w:szCs w:val="28"/>
        </w:rPr>
        <w:t xml:space="preserve">Положение  «О </w:t>
      </w:r>
      <w:proofErr w:type="gramStart"/>
      <w:r w:rsidR="007767AF" w:rsidRPr="0076552A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7767AF" w:rsidRPr="0076552A">
        <w:rPr>
          <w:rFonts w:ascii="Times New Roman" w:hAnsi="Times New Roman"/>
          <w:sz w:val="28"/>
          <w:szCs w:val="28"/>
        </w:rPr>
        <w:t xml:space="preserve"> о </w:t>
      </w:r>
      <w:r w:rsidRPr="0076552A">
        <w:rPr>
          <w:rFonts w:ascii="Times New Roman" w:hAnsi="Times New Roman"/>
          <w:sz w:val="28"/>
          <w:szCs w:val="28"/>
        </w:rPr>
        <w:t xml:space="preserve">земельном </w:t>
      </w:r>
      <w:r w:rsidRPr="00DE02C2">
        <w:rPr>
          <w:rFonts w:ascii="Times New Roman" w:hAnsi="Times New Roman"/>
          <w:sz w:val="28"/>
          <w:szCs w:val="28"/>
        </w:rPr>
        <w:t xml:space="preserve">налоге на территории сельского поселения </w:t>
      </w:r>
      <w:proofErr w:type="spellStart"/>
      <w:r w:rsidR="007767AF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7767AF">
        <w:rPr>
          <w:rFonts w:ascii="Times New Roman" w:hAnsi="Times New Roman"/>
          <w:sz w:val="28"/>
          <w:szCs w:val="28"/>
        </w:rPr>
        <w:t xml:space="preserve"> </w:t>
      </w:r>
      <w:r w:rsidR="0096238E">
        <w:rPr>
          <w:rFonts w:ascii="Times New Roman" w:hAnsi="Times New Roman"/>
          <w:sz w:val="28"/>
          <w:szCs w:val="28"/>
        </w:rPr>
        <w:t xml:space="preserve">Липецкого муниципального </w:t>
      </w:r>
      <w:r w:rsidRPr="00DE02C2">
        <w:rPr>
          <w:rFonts w:ascii="Times New Roman" w:hAnsi="Times New Roman"/>
          <w:sz w:val="28"/>
          <w:szCs w:val="28"/>
        </w:rPr>
        <w:t>района Липецкой области Российской Федерации</w:t>
      </w:r>
      <w:r w:rsidRPr="00DE02C2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76552A">
        <w:rPr>
          <w:rFonts w:ascii="Times New Roman" w:hAnsi="Times New Roman"/>
          <w:color w:val="000000"/>
          <w:sz w:val="28"/>
          <w:szCs w:val="28"/>
        </w:rPr>
        <w:t>о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е решением Совета </w:t>
      </w:r>
      <w:r w:rsidRPr="00DE02C2"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proofErr w:type="spellStart"/>
      <w:r w:rsidR="007767AF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DE02C2">
        <w:rPr>
          <w:rFonts w:ascii="Times New Roman" w:hAnsi="Times New Roman"/>
          <w:sz w:val="28"/>
          <w:szCs w:val="28"/>
        </w:rPr>
        <w:t xml:space="preserve"> сельсовет </w:t>
      </w:r>
      <w:hyperlink r:id="rId7" w:history="1">
        <w:r w:rsidRPr="00DE02C2">
          <w:rPr>
            <w:rFonts w:ascii="Times New Roman" w:hAnsi="Times New Roman"/>
            <w:sz w:val="28"/>
            <w:szCs w:val="28"/>
          </w:rPr>
          <w:t>от</w:t>
        </w:r>
        <w:r w:rsidR="007767AF">
          <w:rPr>
            <w:rFonts w:ascii="Times New Roman" w:hAnsi="Times New Roman"/>
            <w:sz w:val="28"/>
            <w:szCs w:val="28"/>
          </w:rPr>
          <w:t xml:space="preserve"> 03октября 2019 года </w:t>
        </w:r>
        <w:r w:rsidRPr="00DE02C2">
          <w:rPr>
            <w:rFonts w:ascii="Times New Roman" w:hAnsi="Times New Roman"/>
            <w:sz w:val="28"/>
            <w:szCs w:val="28"/>
          </w:rPr>
          <w:t xml:space="preserve"> №</w:t>
        </w:r>
      </w:hyperlink>
      <w:r w:rsidR="007767AF">
        <w:rPr>
          <w:rFonts w:ascii="Times New Roman" w:hAnsi="Times New Roman"/>
          <w:sz w:val="28"/>
          <w:szCs w:val="28"/>
        </w:rPr>
        <w:t xml:space="preserve"> 230</w:t>
      </w:r>
    </w:p>
    <w:p w:rsidR="00F862EC" w:rsidRPr="00DE02C2" w:rsidRDefault="00F862EC" w:rsidP="009002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62EC" w:rsidRPr="00DE02C2" w:rsidRDefault="00F862EC" w:rsidP="00F86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  с 31 главой </w:t>
      </w:r>
      <w:hyperlink r:id="rId8" w:history="1">
        <w:r w:rsidRPr="00DE02C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Налогового кодекса Российской Федерации</w:t>
        </w:r>
      </w:hyperlink>
      <w:r w:rsidRPr="00DE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E02C2">
        <w:rPr>
          <w:rFonts w:ascii="Times New Roman" w:hAnsi="Times New Roman"/>
          <w:sz w:val="28"/>
          <w:szCs w:val="28"/>
        </w:rPr>
        <w:t xml:space="preserve"> с Федеральным законом от </w:t>
      </w:r>
      <w:hyperlink r:id="rId9" w:history="1">
        <w:r w:rsidRPr="00DE02C2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06.10.2003 г. № 131-ФЗ</w:t>
        </w:r>
      </w:hyperlink>
      <w:r w:rsidRPr="00DE02C2">
        <w:rPr>
          <w:rFonts w:ascii="Times New Roman" w:hAnsi="Times New Roman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10" w:history="1">
        <w:r w:rsidRPr="00DE02C2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Уставом сельского поселения </w:t>
        </w:r>
        <w:proofErr w:type="spellStart"/>
        <w:r w:rsidR="007767AF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Падовский</w:t>
        </w:r>
        <w:proofErr w:type="spellEnd"/>
        <w:r w:rsidRPr="00DE02C2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 w:rsidRPr="00DE02C2">
        <w:rPr>
          <w:rFonts w:ascii="Times New Roman" w:hAnsi="Times New Roman"/>
          <w:sz w:val="28"/>
          <w:szCs w:val="28"/>
        </w:rPr>
        <w:t xml:space="preserve">, 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 w:rsidR="007767AF">
        <w:rPr>
          <w:rFonts w:ascii="Times New Roman" w:hAnsi="Times New Roman"/>
          <w:color w:val="000000"/>
          <w:sz w:val="28"/>
          <w:szCs w:val="28"/>
        </w:rPr>
        <w:t>Падовский</w:t>
      </w:r>
      <w:proofErr w:type="spellEnd"/>
      <w:r w:rsidRPr="00DE02C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F862EC" w:rsidRPr="00DE02C2" w:rsidRDefault="00F862EC" w:rsidP="009002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1C2" w:rsidRPr="00DE02C2" w:rsidRDefault="00AC385C" w:rsidP="00AC385C">
      <w:pPr>
        <w:pStyle w:val="a4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DE02C2">
        <w:rPr>
          <w:color w:val="000000"/>
          <w:sz w:val="28"/>
          <w:szCs w:val="28"/>
        </w:rPr>
        <w:t xml:space="preserve">                                   </w:t>
      </w:r>
      <w:r w:rsidR="008631C2" w:rsidRPr="00DE02C2">
        <w:rPr>
          <w:color w:val="000000"/>
          <w:sz w:val="28"/>
          <w:szCs w:val="28"/>
        </w:rPr>
        <w:t>РЕШИЛ:</w:t>
      </w:r>
    </w:p>
    <w:p w:rsidR="008631C2" w:rsidRPr="00DE02C2" w:rsidRDefault="008631C2" w:rsidP="008631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2C2">
        <w:rPr>
          <w:color w:val="000000"/>
          <w:sz w:val="28"/>
          <w:szCs w:val="28"/>
        </w:rPr>
        <w:t> </w:t>
      </w:r>
    </w:p>
    <w:p w:rsidR="008631C2" w:rsidRPr="00DE02C2" w:rsidRDefault="008631C2" w:rsidP="008631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2C2">
        <w:rPr>
          <w:color w:val="000000"/>
          <w:sz w:val="28"/>
          <w:szCs w:val="28"/>
        </w:rPr>
        <w:t xml:space="preserve">1. </w:t>
      </w:r>
      <w:proofErr w:type="gramStart"/>
      <w:r w:rsidRPr="00DE02C2">
        <w:rPr>
          <w:color w:val="000000"/>
          <w:sz w:val="28"/>
          <w:szCs w:val="28"/>
        </w:rPr>
        <w:t>Внести изменения</w:t>
      </w:r>
      <w:r w:rsidR="00137A87">
        <w:rPr>
          <w:color w:val="000000"/>
          <w:sz w:val="28"/>
          <w:szCs w:val="28"/>
        </w:rPr>
        <w:t xml:space="preserve"> изложив</w:t>
      </w:r>
      <w:proofErr w:type="gramEnd"/>
      <w:r w:rsidR="00137A87">
        <w:rPr>
          <w:color w:val="000000"/>
          <w:sz w:val="28"/>
          <w:szCs w:val="28"/>
        </w:rPr>
        <w:t xml:space="preserve"> в новой редакции </w:t>
      </w:r>
      <w:r w:rsidR="005D7EC0" w:rsidRPr="0076552A">
        <w:rPr>
          <w:sz w:val="28"/>
          <w:szCs w:val="28"/>
        </w:rPr>
        <w:t xml:space="preserve">Положение  «О </w:t>
      </w:r>
      <w:r w:rsidR="005D7EC0" w:rsidRPr="00DE02C2">
        <w:rPr>
          <w:sz w:val="28"/>
          <w:szCs w:val="28"/>
        </w:rPr>
        <w:t xml:space="preserve">земельном налоге на территории сельского поселения </w:t>
      </w:r>
      <w:proofErr w:type="spellStart"/>
      <w:r w:rsidR="007767AF">
        <w:rPr>
          <w:sz w:val="28"/>
          <w:szCs w:val="28"/>
        </w:rPr>
        <w:t>Падовский</w:t>
      </w:r>
      <w:proofErr w:type="spellEnd"/>
      <w:r w:rsidR="007767AF">
        <w:rPr>
          <w:sz w:val="28"/>
          <w:szCs w:val="28"/>
        </w:rPr>
        <w:t xml:space="preserve"> сельсовет Л</w:t>
      </w:r>
      <w:r w:rsidR="005D7EC0" w:rsidRPr="00DE02C2">
        <w:rPr>
          <w:sz w:val="28"/>
          <w:szCs w:val="28"/>
        </w:rPr>
        <w:t>ипецкого муниципального района Липецкой области Российской Федерации</w:t>
      </w:r>
      <w:r w:rsidRPr="00DE02C2">
        <w:rPr>
          <w:color w:val="000000"/>
          <w:sz w:val="28"/>
          <w:szCs w:val="28"/>
        </w:rPr>
        <w:t>, утвержденн</w:t>
      </w:r>
      <w:r w:rsidR="00547B85" w:rsidRPr="00DE02C2">
        <w:rPr>
          <w:color w:val="000000"/>
          <w:sz w:val="28"/>
          <w:szCs w:val="28"/>
        </w:rPr>
        <w:t>ое</w:t>
      </w:r>
      <w:r w:rsidRPr="00DE02C2">
        <w:rPr>
          <w:color w:val="000000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7767AF">
        <w:rPr>
          <w:color w:val="000000"/>
          <w:sz w:val="28"/>
          <w:szCs w:val="28"/>
        </w:rPr>
        <w:t>Падовский</w:t>
      </w:r>
      <w:proofErr w:type="spellEnd"/>
      <w:r w:rsidRPr="00DE02C2">
        <w:rPr>
          <w:color w:val="000000"/>
          <w:sz w:val="28"/>
          <w:szCs w:val="28"/>
        </w:rPr>
        <w:t xml:space="preserve"> сельсовет </w:t>
      </w:r>
      <w:hyperlink r:id="rId11" w:history="1">
        <w:r w:rsidRPr="00DE02C2">
          <w:rPr>
            <w:sz w:val="28"/>
            <w:szCs w:val="28"/>
          </w:rPr>
          <w:t xml:space="preserve">от </w:t>
        </w:r>
        <w:r w:rsidR="007767AF">
          <w:rPr>
            <w:sz w:val="28"/>
            <w:szCs w:val="28"/>
          </w:rPr>
          <w:t>03 октября 2019 года</w:t>
        </w:r>
        <w:r w:rsidRPr="00DE02C2">
          <w:rPr>
            <w:sz w:val="28"/>
            <w:szCs w:val="28"/>
          </w:rPr>
          <w:t xml:space="preserve"> </w:t>
        </w:r>
      </w:hyperlink>
      <w:r w:rsidR="007767AF">
        <w:rPr>
          <w:sz w:val="28"/>
          <w:szCs w:val="28"/>
        </w:rPr>
        <w:t>№ 230</w:t>
      </w:r>
      <w:r w:rsidRPr="00DE02C2">
        <w:rPr>
          <w:sz w:val="28"/>
          <w:szCs w:val="28"/>
        </w:rPr>
        <w:t> </w:t>
      </w:r>
      <w:r w:rsidRPr="00DE02C2">
        <w:rPr>
          <w:color w:val="000000"/>
          <w:sz w:val="28"/>
          <w:szCs w:val="28"/>
        </w:rPr>
        <w:t xml:space="preserve"> </w:t>
      </w:r>
      <w:r w:rsidRPr="00DE02C2">
        <w:rPr>
          <w:sz w:val="28"/>
          <w:szCs w:val="28"/>
        </w:rPr>
        <w:t>согласно приложению к настоящему решению.</w:t>
      </w:r>
    </w:p>
    <w:p w:rsidR="0029131B" w:rsidRPr="0029131B" w:rsidRDefault="0029131B" w:rsidP="00291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91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вышеуказанный нормативный правовой акт главе сельского поселения для подписания и официального опубликования.</w:t>
      </w:r>
    </w:p>
    <w:p w:rsidR="0029131B" w:rsidRPr="0029131B" w:rsidRDefault="0029131B" w:rsidP="00291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91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p w:rsidR="00A313DB" w:rsidRDefault="00A313DB" w:rsidP="00862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A87" w:rsidRPr="00DE02C2" w:rsidRDefault="00137A87" w:rsidP="00862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66" w:rsidRPr="00DE02C2" w:rsidRDefault="00FC7166" w:rsidP="00FC71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E02C2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7767AF">
        <w:rPr>
          <w:rFonts w:ascii="Times New Roman" w:hAnsi="Times New Roman"/>
          <w:color w:val="000000"/>
          <w:sz w:val="28"/>
          <w:szCs w:val="28"/>
        </w:rPr>
        <w:t>ь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 Совета депутатов   сельского поселения  </w:t>
      </w:r>
      <w:proofErr w:type="spellStart"/>
      <w:r w:rsidR="007767AF">
        <w:rPr>
          <w:rFonts w:ascii="Times New Roman" w:hAnsi="Times New Roman"/>
          <w:color w:val="000000"/>
          <w:sz w:val="28"/>
          <w:szCs w:val="28"/>
        </w:rPr>
        <w:t>Падовский</w:t>
      </w:r>
      <w:proofErr w:type="spellEnd"/>
      <w:r w:rsidRPr="00DE02C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F93E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3E22">
        <w:rPr>
          <w:rFonts w:ascii="Times New Roman" w:hAnsi="Times New Roman"/>
          <w:color w:val="000000"/>
          <w:sz w:val="28"/>
          <w:szCs w:val="28"/>
        </w:rPr>
        <w:t>С.А.Лебединский</w:t>
      </w:r>
      <w:proofErr w:type="spellEnd"/>
    </w:p>
    <w:p w:rsidR="0029131B" w:rsidRPr="0076552A" w:rsidRDefault="00FC7166" w:rsidP="00FC716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решению Совета депутатов сельского поселения </w:t>
      </w:r>
      <w:proofErr w:type="spellStart"/>
      <w:r w:rsidR="007767AF">
        <w:rPr>
          <w:rFonts w:ascii="Times New Roman" w:hAnsi="Times New Roman"/>
          <w:color w:val="000000"/>
          <w:sz w:val="28"/>
          <w:szCs w:val="28"/>
        </w:rPr>
        <w:t>Падовский</w:t>
      </w:r>
      <w:proofErr w:type="spellEnd"/>
      <w:r w:rsidRPr="00DE02C2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</w:t>
      </w:r>
      <w:r w:rsidRPr="0076552A">
        <w:rPr>
          <w:rFonts w:ascii="Times New Roman" w:hAnsi="Times New Roman"/>
          <w:sz w:val="28"/>
          <w:szCs w:val="28"/>
        </w:rPr>
        <w:t>от</w:t>
      </w:r>
      <w:r w:rsidR="007655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93E22" w:rsidRPr="0076552A">
        <w:rPr>
          <w:rFonts w:ascii="Times New Roman" w:hAnsi="Times New Roman"/>
          <w:sz w:val="28"/>
          <w:szCs w:val="28"/>
        </w:rPr>
        <w:t>27 ноября 2019 года</w:t>
      </w:r>
      <w:r w:rsidRPr="0076552A">
        <w:rPr>
          <w:rFonts w:ascii="Times New Roman" w:hAnsi="Times New Roman"/>
          <w:sz w:val="28"/>
          <w:szCs w:val="28"/>
        </w:rPr>
        <w:t xml:space="preserve"> № </w:t>
      </w:r>
      <w:r w:rsidR="00F93E22" w:rsidRPr="0076552A">
        <w:rPr>
          <w:rFonts w:ascii="Times New Roman" w:hAnsi="Times New Roman"/>
          <w:sz w:val="28"/>
          <w:szCs w:val="28"/>
        </w:rPr>
        <w:t>241</w:t>
      </w:r>
    </w:p>
    <w:p w:rsidR="008631C2" w:rsidRPr="00DE02C2" w:rsidRDefault="008631C2" w:rsidP="00862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84E" w:rsidRPr="00DE02C2" w:rsidRDefault="00F2284E" w:rsidP="009002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 xml:space="preserve">Положение  «О земельном налоге на территории </w:t>
      </w:r>
      <w:r w:rsidR="005919FB" w:rsidRPr="00DE02C2">
        <w:rPr>
          <w:rFonts w:ascii="Times New Roman" w:hAnsi="Times New Roman"/>
          <w:sz w:val="28"/>
          <w:szCs w:val="28"/>
        </w:rPr>
        <w:t>сельского</w:t>
      </w:r>
      <w:r w:rsidRPr="00DE02C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67AF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7767AF">
        <w:rPr>
          <w:rFonts w:ascii="Times New Roman" w:hAnsi="Times New Roman"/>
          <w:sz w:val="28"/>
          <w:szCs w:val="28"/>
        </w:rPr>
        <w:t xml:space="preserve"> сельсовет </w:t>
      </w:r>
      <w:r w:rsidR="00055EFD" w:rsidRPr="00DE02C2">
        <w:rPr>
          <w:rFonts w:ascii="Times New Roman" w:hAnsi="Times New Roman"/>
          <w:sz w:val="28"/>
          <w:szCs w:val="28"/>
        </w:rPr>
        <w:t>Липецкого</w:t>
      </w:r>
      <w:r w:rsidRPr="00DE02C2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 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2C2">
        <w:rPr>
          <w:rFonts w:ascii="Times New Roman" w:hAnsi="Times New Roman"/>
          <w:sz w:val="28"/>
          <w:szCs w:val="28"/>
        </w:rPr>
        <w:t xml:space="preserve">Настоящее положение «О земельном налоге на территории </w:t>
      </w:r>
      <w:r w:rsidR="005919FB" w:rsidRPr="00DE02C2">
        <w:rPr>
          <w:rFonts w:ascii="Times New Roman" w:hAnsi="Times New Roman"/>
          <w:sz w:val="28"/>
          <w:szCs w:val="28"/>
        </w:rPr>
        <w:t>сельского</w:t>
      </w:r>
      <w:r w:rsidRPr="00DE02C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67AF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7767AF">
        <w:rPr>
          <w:rFonts w:ascii="Times New Roman" w:hAnsi="Times New Roman"/>
          <w:sz w:val="28"/>
          <w:szCs w:val="28"/>
        </w:rPr>
        <w:t xml:space="preserve"> сельсовет </w:t>
      </w:r>
      <w:r w:rsidR="00055EFD" w:rsidRPr="00DE02C2">
        <w:rPr>
          <w:rFonts w:ascii="Times New Roman" w:hAnsi="Times New Roman"/>
          <w:sz w:val="28"/>
          <w:szCs w:val="28"/>
        </w:rPr>
        <w:t xml:space="preserve">Липецкого </w:t>
      </w:r>
      <w:r w:rsidRPr="00DE02C2">
        <w:rPr>
          <w:rFonts w:ascii="Times New Roman" w:hAnsi="Times New Roman"/>
          <w:sz w:val="28"/>
          <w:szCs w:val="28"/>
        </w:rPr>
        <w:t xml:space="preserve">муниципального района Липецкой области Российской Федерации» (далее - Положение) разработано в соответствии с главой 31 Налогового кодекса Российской Федерации (с изменениями и дополнениями) и устанавливает земельный налог (далее - налог) на территории </w:t>
      </w:r>
      <w:r w:rsidR="005919FB" w:rsidRPr="00DE02C2">
        <w:rPr>
          <w:rFonts w:ascii="Times New Roman" w:hAnsi="Times New Roman"/>
          <w:sz w:val="28"/>
          <w:szCs w:val="28"/>
        </w:rPr>
        <w:t>сельского</w:t>
      </w:r>
      <w:r w:rsidRPr="00DE02C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67AF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7767AF">
        <w:rPr>
          <w:rFonts w:ascii="Times New Roman" w:hAnsi="Times New Roman"/>
          <w:sz w:val="28"/>
          <w:szCs w:val="28"/>
        </w:rPr>
        <w:t xml:space="preserve"> сельсовет </w:t>
      </w:r>
      <w:r w:rsidR="00055EFD" w:rsidRPr="00DE02C2">
        <w:rPr>
          <w:rFonts w:ascii="Times New Roman" w:hAnsi="Times New Roman"/>
          <w:sz w:val="28"/>
          <w:szCs w:val="28"/>
        </w:rPr>
        <w:t>Липецкого</w:t>
      </w:r>
      <w:r w:rsidRPr="00DE02C2">
        <w:rPr>
          <w:rFonts w:ascii="Times New Roman" w:hAnsi="Times New Roman"/>
          <w:sz w:val="28"/>
          <w:szCs w:val="28"/>
        </w:rPr>
        <w:t xml:space="preserve"> муниципального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района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Липецкой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области Российской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Федерации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(далее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-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поселение),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а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также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устанавливает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порядок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и</w:t>
      </w:r>
      <w:proofErr w:type="gramEnd"/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сроки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уплаты налога и авансовых платежей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по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налогу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для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налогоплательщиков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-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организаций.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 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2. Налоговые ставки</w:t>
      </w:r>
    </w:p>
    <w:p w:rsidR="00B97EB0" w:rsidRPr="00DE02C2" w:rsidRDefault="008214F3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02C2">
        <w:rPr>
          <w:rFonts w:ascii="Times New Roman" w:hAnsi="Times New Roman"/>
          <w:sz w:val="28"/>
          <w:szCs w:val="28"/>
          <w:shd w:val="clear" w:color="auto" w:fill="FFFFFF"/>
        </w:rPr>
        <w:t xml:space="preserve">2.1. </w:t>
      </w:r>
      <w:r w:rsidR="00B97EB0" w:rsidRPr="00DE02C2">
        <w:rPr>
          <w:rFonts w:ascii="Times New Roman" w:hAnsi="Times New Roman"/>
          <w:sz w:val="28"/>
          <w:szCs w:val="28"/>
          <w:shd w:val="clear" w:color="auto" w:fill="FFFFFF"/>
        </w:rPr>
        <w:t xml:space="preserve">Налоговая ставка </w:t>
      </w:r>
      <w:r w:rsidR="00525863" w:rsidRPr="00DE02C2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устанавливается </w:t>
      </w:r>
      <w:r w:rsidR="00B97EB0" w:rsidRPr="00DE02C2">
        <w:rPr>
          <w:rFonts w:ascii="Times New Roman" w:hAnsi="Times New Roman"/>
          <w:sz w:val="28"/>
          <w:szCs w:val="28"/>
          <w:shd w:val="clear" w:color="auto" w:fill="FFFFFF"/>
        </w:rPr>
        <w:t>в размере 0,3% в отношении земельных участков:</w:t>
      </w:r>
    </w:p>
    <w:p w:rsidR="005919FB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919FB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 xml:space="preserve">занятых </w:t>
      </w:r>
      <w:hyperlink r:id="rId12" w:history="1">
        <w:r w:rsidRPr="00DE02C2">
          <w:rPr>
            <w:rFonts w:ascii="Times New Roman" w:eastAsiaTheme="minorHAnsi" w:hAnsi="Times New Roman"/>
            <w:sz w:val="28"/>
            <w:szCs w:val="28"/>
          </w:rPr>
          <w:t>жилищным фондом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3" w:history="1">
        <w:r w:rsidRPr="00DE02C2">
          <w:rPr>
            <w:rFonts w:ascii="Times New Roman" w:eastAsiaTheme="minorHAnsi" w:hAnsi="Times New Roman"/>
            <w:sz w:val="28"/>
            <w:szCs w:val="28"/>
          </w:rPr>
          <w:t>объектами инженерной инфраструктуры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A4722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4" w:history="1">
        <w:r w:rsidRPr="00DE02C2">
          <w:rPr>
            <w:rFonts w:ascii="Times New Roman" w:eastAsiaTheme="minorHAnsi" w:hAnsi="Times New Roman"/>
            <w:sz w:val="28"/>
            <w:szCs w:val="28"/>
          </w:rPr>
          <w:t>личного подсобного хозяйства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5" w:history="1">
        <w:r w:rsidRPr="00DE02C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919FB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 xml:space="preserve">ограниченных в обороте в соответствии с </w:t>
      </w:r>
      <w:hyperlink r:id="rId16" w:history="1">
        <w:r w:rsidRPr="00DE02C2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214F3" w:rsidRPr="00DE02C2" w:rsidRDefault="008214F3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02C2">
        <w:rPr>
          <w:rFonts w:ascii="Times New Roman" w:hAnsi="Times New Roman"/>
          <w:sz w:val="28"/>
          <w:szCs w:val="28"/>
          <w:shd w:val="clear" w:color="auto" w:fill="FFFFFF"/>
        </w:rPr>
        <w:t>2.2. Налоговая ставка в размере 1,5% устанавливается в отношении прочих земельных участков.</w:t>
      </w:r>
    </w:p>
    <w:p w:rsidR="008214F3" w:rsidRPr="00DE02C2" w:rsidRDefault="008214F3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3. Порядок и сроки уплаты налога и авансовых платежей  по налогу для налогоплательщиков – организаций.</w:t>
      </w:r>
    </w:p>
    <w:p w:rsidR="005D2CE1" w:rsidRPr="00DE02C2" w:rsidRDefault="008214F3" w:rsidP="009002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5D2CE1" w:rsidRPr="00DE02C2">
        <w:rPr>
          <w:rFonts w:ascii="Times New Roman" w:eastAsia="Times New Roman" w:hAnsi="Times New Roman"/>
          <w:sz w:val="28"/>
          <w:szCs w:val="28"/>
          <w:lang w:eastAsia="ru-RU"/>
        </w:rPr>
        <w:t>Налог уплачивается налогоплательщиками-организациями не позднее 5 февраля года, следующего за истекшим налоговым периодом.</w:t>
      </w:r>
    </w:p>
    <w:p w:rsidR="005D2CE1" w:rsidRPr="00DE02C2" w:rsidRDefault="008214F3" w:rsidP="009002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CE1" w:rsidRPr="00DE02C2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Налогоплательщики-организации уплачивают авансовые платежи по налогу не позднее 30 апреля, 31 июля, 31 октября отчетного периода.</w:t>
      </w:r>
    </w:p>
    <w:p w:rsidR="005D2CE1" w:rsidRPr="00DE02C2" w:rsidRDefault="005D2CE1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2C9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4. Заключительные положения</w:t>
      </w:r>
    </w:p>
    <w:p w:rsidR="005D2CE1" w:rsidRPr="00DE02C2" w:rsidRDefault="00F762C9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  <w:shd w:val="clear" w:color="auto" w:fill="FFFFFF"/>
        </w:rPr>
        <w:t>Настоящее Положение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sectPr w:rsidR="005D2CE1" w:rsidRPr="00DE02C2" w:rsidSect="006A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E"/>
    <w:rsid w:val="00055EFD"/>
    <w:rsid w:val="00070861"/>
    <w:rsid w:val="00137A87"/>
    <w:rsid w:val="001B322F"/>
    <w:rsid w:val="0026266F"/>
    <w:rsid w:val="0029131B"/>
    <w:rsid w:val="002B71AF"/>
    <w:rsid w:val="00343462"/>
    <w:rsid w:val="003A4722"/>
    <w:rsid w:val="003B03F1"/>
    <w:rsid w:val="003B4D73"/>
    <w:rsid w:val="003F0A04"/>
    <w:rsid w:val="00483954"/>
    <w:rsid w:val="004F5479"/>
    <w:rsid w:val="00525863"/>
    <w:rsid w:val="00547B85"/>
    <w:rsid w:val="005919FB"/>
    <w:rsid w:val="005B1448"/>
    <w:rsid w:val="005D2CE1"/>
    <w:rsid w:val="005D7EC0"/>
    <w:rsid w:val="006A4427"/>
    <w:rsid w:val="00723E3E"/>
    <w:rsid w:val="0076552A"/>
    <w:rsid w:val="007767AF"/>
    <w:rsid w:val="0079088C"/>
    <w:rsid w:val="00794713"/>
    <w:rsid w:val="008214F3"/>
    <w:rsid w:val="008628B7"/>
    <w:rsid w:val="008631C2"/>
    <w:rsid w:val="00900250"/>
    <w:rsid w:val="00934A1E"/>
    <w:rsid w:val="00953093"/>
    <w:rsid w:val="0096238E"/>
    <w:rsid w:val="0096299E"/>
    <w:rsid w:val="00A21C7C"/>
    <w:rsid w:val="00A313DB"/>
    <w:rsid w:val="00AC0362"/>
    <w:rsid w:val="00AC385C"/>
    <w:rsid w:val="00AF2D61"/>
    <w:rsid w:val="00B050B1"/>
    <w:rsid w:val="00B07FD9"/>
    <w:rsid w:val="00B97EB0"/>
    <w:rsid w:val="00BA1A1D"/>
    <w:rsid w:val="00C100F2"/>
    <w:rsid w:val="00CA178F"/>
    <w:rsid w:val="00D26A76"/>
    <w:rsid w:val="00D37332"/>
    <w:rsid w:val="00DE02C2"/>
    <w:rsid w:val="00DE3800"/>
    <w:rsid w:val="00E6522E"/>
    <w:rsid w:val="00F2284E"/>
    <w:rsid w:val="00F762C9"/>
    <w:rsid w:val="00F862EC"/>
    <w:rsid w:val="00F93E22"/>
    <w:rsid w:val="00F96FD0"/>
    <w:rsid w:val="00FB7DA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consultantplus://offline/ref=557083DDC5E188490A1762E455E1EDC9EFD1DF64158AE4BF9CE3CF7E42138C92443DB28663C2F1F423C9D6CDBA297CE635AF1AFE61891EB5e2P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2c848517-beb5-4cc4-82ea-e12b0d69420c.html" TargetMode="External"/><Relationship Id="rId12" Type="http://schemas.openxmlformats.org/officeDocument/2006/relationships/hyperlink" Target="consultantplus://offline/ref=557083DDC5E188490A1762E455E1EDC9EEDAD96C108EE4BF9CE3CF7E42138C92443DB28663C2F0F42BC9D6CDBA297CE635AF1AFE61891EB5e2P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083DDC5E188490A1762E455E1EDC9EEDBDB6C1288E4BF9CE3CF7E42138C92443DB28663C2F3F227C9D6CDBA297CE635AF1AFE61891EB5e2P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2c848517-beb5-4cc4-82ea-e12b0d69420c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7083DDC5E188490A1762E455E1EDC9EED8DF661388E4BF9CE3CF7E42138C92563DEA8A62C7EFF123DC809CFFe7P5H" TargetMode="Externa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557083DDC5E188490A1762E455E1EDC9EED8DF661480E4BF9CE3CF7E42138C92443DB28663C2F1F220C9D6CDBA297CE635AF1AFE61891EB5e2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4AB4-7554-4A2D-930D-E2F4CC26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Пады</cp:lastModifiedBy>
  <cp:revision>6</cp:revision>
  <dcterms:created xsi:type="dcterms:W3CDTF">2019-11-22T08:59:00Z</dcterms:created>
  <dcterms:modified xsi:type="dcterms:W3CDTF">2019-11-27T11:49:00Z</dcterms:modified>
</cp:coreProperties>
</file>