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7C0C7A" w:rsidRPr="006B3D32" w:rsidTr="001B3FAC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C0C7A" w:rsidRPr="006B3D32" w:rsidRDefault="003A71D3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 w:rsidR="008B5263">
              <w:t xml:space="preserve">             </w:t>
            </w:r>
            <w:r w:rsidR="008B5263">
              <w:tab/>
            </w:r>
            <w:r w:rsidR="007C0C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C7A" w:rsidRPr="006B3D32" w:rsidRDefault="007C0C7A" w:rsidP="001B3F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</w:p>
          <w:p w:rsidR="007C0C7A" w:rsidRPr="006B3D32" w:rsidRDefault="007C0C7A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ЛИПЕЦКОГО МУНИЦИПАЛЬНОГО РАЙОНА </w:t>
            </w:r>
          </w:p>
          <w:p w:rsidR="007C0C7A" w:rsidRPr="006B3D32" w:rsidRDefault="007C0C7A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7C0C7A" w:rsidRDefault="007C0C7A" w:rsidP="007C0C7A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C0C7A" w:rsidRDefault="007C0C7A" w:rsidP="007C0C7A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Семидесятая  сессия пятого созыва</w:t>
      </w:r>
    </w:p>
    <w:p w:rsidR="007C0C7A" w:rsidRDefault="007C0C7A" w:rsidP="007C0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C7A" w:rsidRDefault="007C0C7A" w:rsidP="007C0C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0C7A" w:rsidRDefault="007C0C7A" w:rsidP="007C0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7C0C7A" w:rsidTr="001B3FAC">
        <w:tc>
          <w:tcPr>
            <w:tcW w:w="4530" w:type="dxa"/>
            <w:hideMark/>
          </w:tcPr>
          <w:p w:rsidR="007C0C7A" w:rsidRDefault="007C0C7A" w:rsidP="001B3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 апреля  2019 года</w:t>
            </w:r>
          </w:p>
        </w:tc>
        <w:tc>
          <w:tcPr>
            <w:tcW w:w="4531" w:type="dxa"/>
            <w:hideMark/>
          </w:tcPr>
          <w:p w:rsidR="007C0C7A" w:rsidRDefault="007C0C7A" w:rsidP="001B3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№36</w:t>
            </w:r>
            <w:r w:rsidR="007964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C0C7A" w:rsidRDefault="007C0C7A" w:rsidP="001B3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263" w:rsidRPr="007C0C7A" w:rsidRDefault="008B5263" w:rsidP="008B5263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О</w:t>
      </w:r>
      <w:r w:rsidR="003A71D3" w:rsidRPr="007C0C7A">
        <w:rPr>
          <w:rFonts w:ascii="Times New Roman" w:hAnsi="Times New Roman" w:cs="Times New Roman"/>
          <w:sz w:val="24"/>
          <w:szCs w:val="24"/>
        </w:rPr>
        <w:t>б</w:t>
      </w:r>
      <w:r w:rsidRPr="007C0C7A">
        <w:rPr>
          <w:rFonts w:ascii="Times New Roman" w:hAnsi="Times New Roman" w:cs="Times New Roman"/>
          <w:sz w:val="24"/>
          <w:szCs w:val="24"/>
        </w:rPr>
        <w:t xml:space="preserve"> условиях приватизации муниципального имущества ,арендуемого субъектами малого предпринимательства ,обладающим преимущественным правом на приобретение  арендуемого имущества </w:t>
      </w:r>
    </w:p>
    <w:p w:rsidR="008B5263" w:rsidRPr="007C0C7A" w:rsidRDefault="008B5263" w:rsidP="008B5263">
      <w:pPr>
        <w:rPr>
          <w:rFonts w:ascii="Times New Roman" w:hAnsi="Times New Roman" w:cs="Times New Roman"/>
          <w:sz w:val="24"/>
          <w:szCs w:val="24"/>
        </w:rPr>
      </w:pPr>
    </w:p>
    <w:p w:rsidR="008B5263" w:rsidRPr="007C0C7A" w:rsidRDefault="008B5263" w:rsidP="008B5263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Рассмотрев обращение администрации сельского поселения Боринский сельсовет Липецкого муниципального района Липецкой области ,руководствуясь Федеральным законо</w:t>
      </w:r>
      <w:r w:rsidR="008A7145" w:rsidRPr="007C0C7A">
        <w:rPr>
          <w:rFonts w:ascii="Times New Roman" w:hAnsi="Times New Roman" w:cs="Times New Roman"/>
          <w:sz w:val="24"/>
          <w:szCs w:val="24"/>
        </w:rPr>
        <w:t xml:space="preserve">м </w:t>
      </w:r>
      <w:r w:rsidRPr="007C0C7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06.10.2003г №131-ФЗ,Уставом сельского поселения Боринский сельсовет Липецкого муниципального района и учитывая решение постоянных депутатских комиссий, Совет депутатов сельского поселения</w:t>
      </w:r>
    </w:p>
    <w:p w:rsidR="00BE39BF" w:rsidRPr="007C0C7A" w:rsidRDefault="00BE39BF" w:rsidP="008B5263">
      <w:pPr>
        <w:rPr>
          <w:rFonts w:ascii="Times New Roman" w:hAnsi="Times New Roman" w:cs="Times New Roman"/>
          <w:sz w:val="24"/>
          <w:szCs w:val="24"/>
        </w:rPr>
      </w:pPr>
    </w:p>
    <w:p w:rsidR="00BE39BF" w:rsidRPr="007C0C7A" w:rsidRDefault="00BE39BF" w:rsidP="008B5263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РЕШИЛ:</w:t>
      </w:r>
    </w:p>
    <w:p w:rsidR="008B5263" w:rsidRPr="007C0C7A" w:rsidRDefault="008B5263" w:rsidP="008B5263">
      <w:pPr>
        <w:rPr>
          <w:rFonts w:ascii="Times New Roman" w:hAnsi="Times New Roman" w:cs="Times New Roman"/>
          <w:sz w:val="24"/>
          <w:szCs w:val="24"/>
        </w:rPr>
      </w:pPr>
    </w:p>
    <w:p w:rsidR="008E59F5" w:rsidRPr="007C0C7A" w:rsidRDefault="008B5263" w:rsidP="008B52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приватизации государственного </w:t>
      </w:r>
      <w:r w:rsidR="004A2DB4" w:rsidRPr="007C0C7A">
        <w:rPr>
          <w:rFonts w:ascii="Times New Roman" w:hAnsi="Times New Roman" w:cs="Times New Roman"/>
          <w:sz w:val="24"/>
          <w:szCs w:val="24"/>
        </w:rPr>
        <w:t xml:space="preserve">и муниципального имущества </w:t>
      </w:r>
      <w:r w:rsidRPr="007C0C7A">
        <w:rPr>
          <w:rFonts w:ascii="Times New Roman" w:hAnsi="Times New Roman" w:cs="Times New Roman"/>
          <w:sz w:val="24"/>
          <w:szCs w:val="24"/>
        </w:rPr>
        <w:t xml:space="preserve">» </w:t>
      </w:r>
      <w:r w:rsidR="004A2DB4" w:rsidRPr="007C0C7A">
        <w:rPr>
          <w:rFonts w:ascii="Times New Roman" w:hAnsi="Times New Roman" w:cs="Times New Roman"/>
          <w:sz w:val="24"/>
          <w:szCs w:val="24"/>
        </w:rPr>
        <w:t xml:space="preserve">от 21.12.2001г № 178-ФЗ, Федеральным законом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 ,и о внесении в отдельные законодательные акты Российской Федерации»    от 22.07.2008г №159-ФЗ,на основании </w:t>
      </w:r>
      <w:r w:rsidR="008E59F5" w:rsidRPr="007C0C7A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4A2DB4" w:rsidRPr="007C0C7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Родионовой Натальи Васильевны </w:t>
      </w:r>
      <w:r w:rsidR="008E59F5" w:rsidRPr="007C0C7A">
        <w:rPr>
          <w:rFonts w:ascii="Times New Roman" w:hAnsi="Times New Roman" w:cs="Times New Roman"/>
          <w:sz w:val="24"/>
          <w:szCs w:val="24"/>
        </w:rPr>
        <w:t xml:space="preserve">от 12марта 2019года № 72, Индивидуального предпринимателя Бекоевой Людмилы Владимировны </w:t>
      </w:r>
      <w:r w:rsidR="00C1635C" w:rsidRPr="007C0C7A">
        <w:rPr>
          <w:rFonts w:ascii="Times New Roman" w:hAnsi="Times New Roman" w:cs="Times New Roman"/>
          <w:sz w:val="24"/>
          <w:szCs w:val="24"/>
        </w:rPr>
        <w:t>от 22 марта 2019 года № 95.</w:t>
      </w:r>
    </w:p>
    <w:p w:rsidR="008E59F5" w:rsidRPr="007C0C7A" w:rsidRDefault="008E59F5" w:rsidP="008E59F5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1.Осуществить приватизацию объект</w:t>
      </w:r>
      <w:r w:rsidR="00BE39BF" w:rsidRPr="007C0C7A">
        <w:rPr>
          <w:rFonts w:ascii="Times New Roman" w:hAnsi="Times New Roman" w:cs="Times New Roman"/>
          <w:sz w:val="24"/>
          <w:szCs w:val="24"/>
        </w:rPr>
        <w:t>ов</w:t>
      </w:r>
      <w:r w:rsidRPr="007C0C7A">
        <w:rPr>
          <w:rFonts w:ascii="Times New Roman" w:hAnsi="Times New Roman" w:cs="Times New Roman"/>
          <w:sz w:val="24"/>
          <w:szCs w:val="24"/>
        </w:rPr>
        <w:t xml:space="preserve"> ,являющ</w:t>
      </w:r>
      <w:r w:rsidR="00BE39BF" w:rsidRPr="007C0C7A">
        <w:rPr>
          <w:rFonts w:ascii="Times New Roman" w:hAnsi="Times New Roman" w:cs="Times New Roman"/>
          <w:sz w:val="24"/>
          <w:szCs w:val="24"/>
        </w:rPr>
        <w:t xml:space="preserve">ихся </w:t>
      </w:r>
      <w:r w:rsidRPr="007C0C7A">
        <w:rPr>
          <w:rFonts w:ascii="Times New Roman" w:hAnsi="Times New Roman" w:cs="Times New Roman"/>
          <w:sz w:val="24"/>
          <w:szCs w:val="24"/>
        </w:rPr>
        <w:t xml:space="preserve"> имуществом сельского поселения Боринский сельсовет : </w:t>
      </w:r>
    </w:p>
    <w:p w:rsidR="008E59F5" w:rsidRPr="007C0C7A" w:rsidRDefault="008E59F5" w:rsidP="008E59F5">
      <w:pPr>
        <w:rPr>
          <w:rFonts w:ascii="Times New Roman" w:hAnsi="Times New Roman" w:cs="Times New Roman"/>
          <w:sz w:val="24"/>
          <w:szCs w:val="24"/>
        </w:rPr>
      </w:pPr>
    </w:p>
    <w:p w:rsidR="008E59F5" w:rsidRPr="007C0C7A" w:rsidRDefault="008E59F5" w:rsidP="008E59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6406"/>
      </w:tblGrid>
      <w:tr w:rsidR="008E59F5" w:rsidRPr="007C0C7A" w:rsidTr="008E59F5">
        <w:trPr>
          <w:trHeight w:val="621"/>
        </w:trPr>
        <w:tc>
          <w:tcPr>
            <w:tcW w:w="2940" w:type="dxa"/>
          </w:tcPr>
          <w:p w:rsidR="008E59F5" w:rsidRPr="007C0C7A" w:rsidRDefault="008E59F5" w:rsidP="008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арендуемого имущества </w:t>
            </w:r>
          </w:p>
        </w:tc>
        <w:tc>
          <w:tcPr>
            <w:tcW w:w="6315" w:type="dxa"/>
          </w:tcPr>
          <w:p w:rsidR="008E59F5" w:rsidRPr="007C0C7A" w:rsidRDefault="008E59F5" w:rsidP="008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Характеристика имущества </w:t>
            </w:r>
          </w:p>
        </w:tc>
      </w:tr>
      <w:tr w:rsidR="008E59F5" w:rsidRPr="007C0C7A" w:rsidTr="008E59F5">
        <w:trPr>
          <w:trHeight w:val="915"/>
        </w:trPr>
        <w:tc>
          <w:tcPr>
            <w:tcW w:w="2940" w:type="dxa"/>
          </w:tcPr>
          <w:p w:rsidR="008E59F5" w:rsidRPr="007C0C7A" w:rsidRDefault="008E59F5" w:rsidP="008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6315" w:type="dxa"/>
          </w:tcPr>
          <w:p w:rsidR="008E59F5" w:rsidRPr="007C0C7A" w:rsidRDefault="008E59F5" w:rsidP="00E2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CD1C36" w:rsidRPr="007C0C7A">
              <w:rPr>
                <w:rFonts w:ascii="Times New Roman" w:hAnsi="Times New Roman" w:cs="Times New Roman"/>
                <w:sz w:val="24"/>
                <w:szCs w:val="24"/>
              </w:rPr>
              <w:t>:нежилое,площадь:35кв.м,этаж:1по адресу: Липецкая область, Липецкий район,с.Боринское,ул.Луначарского,д.13,пом.1,кадастровый номер 48:13:1370413:537,свидетельство о государственной регистрации права</w:t>
            </w:r>
            <w:r w:rsidR="00E257E4" w:rsidRPr="007C0C7A">
              <w:rPr>
                <w:rFonts w:ascii="Times New Roman" w:hAnsi="Times New Roman" w:cs="Times New Roman"/>
                <w:sz w:val="24"/>
                <w:szCs w:val="24"/>
              </w:rPr>
              <w:t>: запись регистрации №48-48/004-48/004/026/2015-407/1 от 13.07.2015г.</w:t>
            </w:r>
            <w:r w:rsidR="00CD1C36"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C36" w:rsidRPr="007C0C7A" w:rsidTr="008E59F5">
        <w:trPr>
          <w:trHeight w:val="915"/>
        </w:trPr>
        <w:tc>
          <w:tcPr>
            <w:tcW w:w="2940" w:type="dxa"/>
          </w:tcPr>
          <w:p w:rsidR="00CD1C36" w:rsidRPr="007C0C7A" w:rsidRDefault="00CD1C36" w:rsidP="00DA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6315" w:type="dxa"/>
          </w:tcPr>
          <w:p w:rsidR="00CD1C36" w:rsidRPr="007C0C7A" w:rsidRDefault="00CD1C36" w:rsidP="00B75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>назначение:нежилое,площадь:</w:t>
            </w:r>
            <w:r w:rsidR="00E257E4" w:rsidRPr="007C0C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>кв.м,этаж:1по адресу: Липецкая область, Липецкий район,с.Боринское,ул.Луначарского,д.13,пом.</w:t>
            </w:r>
            <w:r w:rsidR="00B75080" w:rsidRPr="007C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>,кадастровый номер 48:13:1370413:53</w:t>
            </w:r>
            <w:r w:rsidR="002569B5" w:rsidRPr="007C0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C7A">
              <w:rPr>
                <w:rFonts w:ascii="Times New Roman" w:hAnsi="Times New Roman" w:cs="Times New Roman"/>
                <w:sz w:val="24"/>
                <w:szCs w:val="24"/>
              </w:rPr>
              <w:t xml:space="preserve">,свидетельство о государственной регистрации права </w:t>
            </w:r>
            <w:r w:rsidR="00E257E4" w:rsidRPr="007C0C7A">
              <w:rPr>
                <w:rFonts w:ascii="Times New Roman" w:hAnsi="Times New Roman" w:cs="Times New Roman"/>
                <w:sz w:val="24"/>
                <w:szCs w:val="24"/>
              </w:rPr>
              <w:t>:запись регистрации№48-48/004-48/004/026/2015-408/1 от 13.07.2015г</w:t>
            </w:r>
          </w:p>
        </w:tc>
      </w:tr>
    </w:tbl>
    <w:p w:rsidR="00CD1C36" w:rsidRPr="007C0C7A" w:rsidRDefault="00CD1C36" w:rsidP="008E59F5">
      <w:pPr>
        <w:rPr>
          <w:rFonts w:ascii="Times New Roman" w:hAnsi="Times New Roman" w:cs="Times New Roman"/>
          <w:sz w:val="24"/>
          <w:szCs w:val="24"/>
        </w:rPr>
      </w:pPr>
    </w:p>
    <w:p w:rsidR="00CD1C36" w:rsidRPr="007C0C7A" w:rsidRDefault="00CD1C36" w:rsidP="00CD1C36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2.Определить :</w:t>
      </w:r>
    </w:p>
    <w:p w:rsidR="00C97896" w:rsidRPr="007C0C7A" w:rsidRDefault="00CD1C36" w:rsidP="00CD1C36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2.1.С</w:t>
      </w:r>
      <w:r w:rsidR="00BE39BF" w:rsidRPr="007C0C7A">
        <w:rPr>
          <w:rFonts w:ascii="Times New Roman" w:hAnsi="Times New Roman" w:cs="Times New Roman"/>
          <w:sz w:val="24"/>
          <w:szCs w:val="24"/>
        </w:rPr>
        <w:t xml:space="preserve">пособ приватизации : </w:t>
      </w:r>
      <w:r w:rsidR="005A3D4B" w:rsidRPr="007C0C7A">
        <w:rPr>
          <w:rFonts w:ascii="Times New Roman" w:hAnsi="Times New Roman" w:cs="Times New Roman"/>
          <w:sz w:val="24"/>
          <w:szCs w:val="24"/>
        </w:rPr>
        <w:t xml:space="preserve">  </w:t>
      </w:r>
      <w:r w:rsidR="00BE39BF" w:rsidRPr="007C0C7A">
        <w:rPr>
          <w:rFonts w:ascii="Times New Roman" w:hAnsi="Times New Roman" w:cs="Times New Roman"/>
          <w:sz w:val="24"/>
          <w:szCs w:val="24"/>
        </w:rPr>
        <w:t>п</w:t>
      </w:r>
      <w:r w:rsidRPr="007C0C7A">
        <w:rPr>
          <w:rFonts w:ascii="Times New Roman" w:hAnsi="Times New Roman" w:cs="Times New Roman"/>
          <w:sz w:val="24"/>
          <w:szCs w:val="24"/>
        </w:rPr>
        <w:t>редоставить Индивидуальному предпринимателю Родионовой Наталь</w:t>
      </w:r>
      <w:r w:rsidR="00E257E4" w:rsidRPr="007C0C7A">
        <w:rPr>
          <w:rFonts w:ascii="Times New Roman" w:hAnsi="Times New Roman" w:cs="Times New Roman"/>
          <w:sz w:val="24"/>
          <w:szCs w:val="24"/>
        </w:rPr>
        <w:t>е</w:t>
      </w:r>
      <w:r w:rsidRPr="007C0C7A">
        <w:rPr>
          <w:rFonts w:ascii="Times New Roman" w:hAnsi="Times New Roman" w:cs="Times New Roman"/>
          <w:sz w:val="24"/>
          <w:szCs w:val="24"/>
        </w:rPr>
        <w:t xml:space="preserve"> Васильевне </w:t>
      </w:r>
      <w:r w:rsidR="00C97896" w:rsidRPr="007C0C7A">
        <w:rPr>
          <w:rFonts w:ascii="Times New Roman" w:hAnsi="Times New Roman" w:cs="Times New Roman"/>
          <w:sz w:val="24"/>
          <w:szCs w:val="24"/>
        </w:rPr>
        <w:t>(ИНН 482503263971)преимущественное право на приобретение арендуемого  имущества –Помещение 1 ,расположенное по адресу: Липецкая область, Липецкий район,с.Боринское,ул.Луначарского,д.13. ;</w:t>
      </w:r>
    </w:p>
    <w:p w:rsidR="00C97896" w:rsidRPr="007C0C7A" w:rsidRDefault="00C97896" w:rsidP="00C97896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Бекоевой Людмиле Владимировне (ИНН 481301077498) преимущественное право на приобретение арендуемого  имущества –</w:t>
      </w:r>
      <w:r w:rsidR="00BE39BF" w:rsidRPr="007C0C7A">
        <w:rPr>
          <w:rFonts w:ascii="Times New Roman" w:hAnsi="Times New Roman" w:cs="Times New Roman"/>
          <w:sz w:val="24"/>
          <w:szCs w:val="24"/>
        </w:rPr>
        <w:t xml:space="preserve"> </w:t>
      </w:r>
      <w:r w:rsidRPr="007C0C7A">
        <w:rPr>
          <w:rFonts w:ascii="Times New Roman" w:hAnsi="Times New Roman" w:cs="Times New Roman"/>
          <w:sz w:val="24"/>
          <w:szCs w:val="24"/>
        </w:rPr>
        <w:t xml:space="preserve">Помещение  2  расположенное по адресу: Липецкая область, Липецкий район,с.Боринское,ул.Луначарского,д.13. </w:t>
      </w:r>
    </w:p>
    <w:p w:rsidR="00BB681A" w:rsidRPr="007C0C7A" w:rsidRDefault="00C97896" w:rsidP="00BB681A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2.2</w:t>
      </w:r>
      <w:r w:rsidR="0088506F" w:rsidRPr="007C0C7A">
        <w:rPr>
          <w:rFonts w:ascii="Times New Roman" w:hAnsi="Times New Roman" w:cs="Times New Roman"/>
          <w:sz w:val="24"/>
          <w:szCs w:val="24"/>
        </w:rPr>
        <w:t>.</w:t>
      </w:r>
      <w:r w:rsidR="00BB681A" w:rsidRPr="007C0C7A">
        <w:rPr>
          <w:rFonts w:ascii="Times New Roman" w:hAnsi="Times New Roman" w:cs="Times New Roman"/>
          <w:sz w:val="24"/>
          <w:szCs w:val="24"/>
        </w:rPr>
        <w:t>Цена продажи: помещение 1   -</w:t>
      </w:r>
      <w:r w:rsidR="007C0C7A">
        <w:rPr>
          <w:rFonts w:ascii="Times New Roman" w:hAnsi="Times New Roman" w:cs="Times New Roman"/>
          <w:sz w:val="24"/>
          <w:szCs w:val="24"/>
        </w:rPr>
        <w:t xml:space="preserve"> </w:t>
      </w:r>
      <w:r w:rsidR="00BB681A" w:rsidRPr="007C0C7A">
        <w:rPr>
          <w:rFonts w:ascii="Times New Roman" w:hAnsi="Times New Roman" w:cs="Times New Roman"/>
          <w:sz w:val="24"/>
          <w:szCs w:val="24"/>
        </w:rPr>
        <w:t>418069(четыреста восемнадцать тысяч шестьдесят девять ) рублей (с учетом НДС) ;</w:t>
      </w:r>
    </w:p>
    <w:p w:rsidR="00BB681A" w:rsidRPr="007C0C7A" w:rsidRDefault="00BB681A" w:rsidP="00BB681A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                                    помещение 2-    1</w:t>
      </w:r>
      <w:r w:rsidR="00B75080" w:rsidRPr="007C0C7A">
        <w:rPr>
          <w:rFonts w:ascii="Times New Roman" w:hAnsi="Times New Roman" w:cs="Times New Roman"/>
          <w:sz w:val="24"/>
          <w:szCs w:val="24"/>
        </w:rPr>
        <w:t> </w:t>
      </w:r>
      <w:r w:rsidRPr="007C0C7A">
        <w:rPr>
          <w:rFonts w:ascii="Times New Roman" w:hAnsi="Times New Roman" w:cs="Times New Roman"/>
          <w:sz w:val="24"/>
          <w:szCs w:val="24"/>
        </w:rPr>
        <w:t>463</w:t>
      </w:r>
      <w:r w:rsidR="00B75080" w:rsidRPr="007C0C7A">
        <w:rPr>
          <w:rFonts w:ascii="Times New Roman" w:hAnsi="Times New Roman" w:cs="Times New Roman"/>
          <w:sz w:val="24"/>
          <w:szCs w:val="24"/>
        </w:rPr>
        <w:t xml:space="preserve"> </w:t>
      </w:r>
      <w:r w:rsidRPr="007C0C7A">
        <w:rPr>
          <w:rFonts w:ascii="Times New Roman" w:hAnsi="Times New Roman" w:cs="Times New Roman"/>
          <w:sz w:val="24"/>
          <w:szCs w:val="24"/>
        </w:rPr>
        <w:t xml:space="preserve">250 ( один миллион </w:t>
      </w:r>
      <w:r w:rsidR="00B75080" w:rsidRPr="007C0C7A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Pr="007C0C7A">
        <w:rPr>
          <w:rFonts w:ascii="Times New Roman" w:hAnsi="Times New Roman" w:cs="Times New Roman"/>
          <w:sz w:val="24"/>
          <w:szCs w:val="24"/>
        </w:rPr>
        <w:t xml:space="preserve">шестьдесят три тысячи  двести пятьдесят    )рублей      (с учетом  НДС ) .                       </w:t>
      </w:r>
    </w:p>
    <w:p w:rsidR="0088506F" w:rsidRPr="007C0C7A" w:rsidRDefault="0088506F" w:rsidP="00BB681A">
      <w:pPr>
        <w:rPr>
          <w:rFonts w:ascii="Times New Roman" w:hAnsi="Times New Roman" w:cs="Times New Roman"/>
          <w:sz w:val="24"/>
          <w:szCs w:val="24"/>
        </w:rPr>
      </w:pPr>
    </w:p>
    <w:p w:rsidR="006C53F4" w:rsidRPr="007C0C7A" w:rsidRDefault="0088506F" w:rsidP="0088506F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2.3.Форма платежа: единовременно или в рассрочку посредствам ежемес</w:t>
      </w:r>
      <w:r w:rsidR="006C53F4" w:rsidRPr="007C0C7A">
        <w:rPr>
          <w:rFonts w:ascii="Times New Roman" w:hAnsi="Times New Roman" w:cs="Times New Roman"/>
          <w:sz w:val="24"/>
          <w:szCs w:val="24"/>
        </w:rPr>
        <w:t>я</w:t>
      </w:r>
      <w:r w:rsidRPr="007C0C7A">
        <w:rPr>
          <w:rFonts w:ascii="Times New Roman" w:hAnsi="Times New Roman" w:cs="Times New Roman"/>
          <w:sz w:val="24"/>
          <w:szCs w:val="24"/>
        </w:rPr>
        <w:t xml:space="preserve">чных или ежеквартальных выплат </w:t>
      </w:r>
      <w:r w:rsidR="006C53F4" w:rsidRPr="007C0C7A">
        <w:rPr>
          <w:rFonts w:ascii="Times New Roman" w:hAnsi="Times New Roman" w:cs="Times New Roman"/>
          <w:sz w:val="24"/>
          <w:szCs w:val="24"/>
        </w:rPr>
        <w:t xml:space="preserve"> в равных долях. Срок рассрочки </w:t>
      </w:r>
      <w:r w:rsidR="008A7145" w:rsidRPr="007C0C7A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6C53F4" w:rsidRPr="007C0C7A">
        <w:rPr>
          <w:rFonts w:ascii="Times New Roman" w:hAnsi="Times New Roman" w:cs="Times New Roman"/>
          <w:sz w:val="24"/>
          <w:szCs w:val="24"/>
        </w:rPr>
        <w:t>не мене</w:t>
      </w:r>
      <w:r w:rsidR="008A7145" w:rsidRPr="007C0C7A">
        <w:rPr>
          <w:rFonts w:ascii="Times New Roman" w:hAnsi="Times New Roman" w:cs="Times New Roman"/>
          <w:sz w:val="24"/>
          <w:szCs w:val="24"/>
        </w:rPr>
        <w:t>е</w:t>
      </w:r>
      <w:r w:rsidR="006C53F4" w:rsidRPr="007C0C7A">
        <w:rPr>
          <w:rFonts w:ascii="Times New Roman" w:hAnsi="Times New Roman" w:cs="Times New Roman"/>
          <w:sz w:val="24"/>
          <w:szCs w:val="24"/>
        </w:rPr>
        <w:t xml:space="preserve">  5(лет).</w:t>
      </w:r>
      <w:r w:rsidR="007C0C7A">
        <w:rPr>
          <w:rFonts w:ascii="Times New Roman" w:hAnsi="Times New Roman" w:cs="Times New Roman"/>
          <w:sz w:val="24"/>
          <w:szCs w:val="24"/>
        </w:rPr>
        <w:t xml:space="preserve"> </w:t>
      </w:r>
      <w:r w:rsidR="006C53F4" w:rsidRPr="007C0C7A">
        <w:rPr>
          <w:rFonts w:ascii="Times New Roman" w:hAnsi="Times New Roman" w:cs="Times New Roman"/>
          <w:sz w:val="24"/>
          <w:szCs w:val="24"/>
        </w:rPr>
        <w:t>Право выбора оплаты принадлежит Арендатору.</w:t>
      </w:r>
    </w:p>
    <w:p w:rsidR="006C53F4" w:rsidRPr="007C0C7A" w:rsidRDefault="006C53F4" w:rsidP="006C53F4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3.В течение десяти дней с даты принятия решения об условиях приватизации арендуемого имущества направить ИП Родионовой Наталь</w:t>
      </w:r>
      <w:r w:rsidR="002E5258" w:rsidRPr="007C0C7A">
        <w:rPr>
          <w:rFonts w:ascii="Times New Roman" w:hAnsi="Times New Roman" w:cs="Times New Roman"/>
          <w:sz w:val="24"/>
          <w:szCs w:val="24"/>
        </w:rPr>
        <w:t>е</w:t>
      </w:r>
      <w:r w:rsidRPr="007C0C7A">
        <w:rPr>
          <w:rFonts w:ascii="Times New Roman" w:hAnsi="Times New Roman" w:cs="Times New Roman"/>
          <w:sz w:val="24"/>
          <w:szCs w:val="24"/>
        </w:rPr>
        <w:t xml:space="preserve"> Васильевне и ИП Бекоевой Людмиле </w:t>
      </w:r>
      <w:r w:rsidRPr="007C0C7A">
        <w:rPr>
          <w:rFonts w:ascii="Times New Roman" w:hAnsi="Times New Roman" w:cs="Times New Roman"/>
          <w:sz w:val="24"/>
          <w:szCs w:val="24"/>
        </w:rPr>
        <w:lastRenderedPageBreak/>
        <w:t>Владимировне копию решения ,предложение о заключении договора купли-продажи и проект договора купли –продажи арендуемого имущества для подписания.</w:t>
      </w:r>
    </w:p>
    <w:p w:rsidR="00B92B5F" w:rsidRPr="007C0C7A" w:rsidRDefault="006C53F4" w:rsidP="006C53F4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4.</w:t>
      </w:r>
      <w:r w:rsidR="003A71D3" w:rsidRPr="007C0C7A">
        <w:rPr>
          <w:rFonts w:ascii="Times New Roman" w:hAnsi="Times New Roman" w:cs="Times New Roman"/>
          <w:sz w:val="24"/>
          <w:szCs w:val="24"/>
        </w:rPr>
        <w:t xml:space="preserve">В случае согласия ИП Родионовой Натальи Васильевны и ИП Бекоевой Людмилы Владимировны  </w:t>
      </w:r>
      <w:r w:rsidR="00B92B5F" w:rsidRPr="007C0C7A">
        <w:rPr>
          <w:rFonts w:ascii="Times New Roman" w:hAnsi="Times New Roman" w:cs="Times New Roman"/>
          <w:sz w:val="24"/>
          <w:szCs w:val="24"/>
        </w:rPr>
        <w:t>на использование преимущественного права на приобретение арендуемого  имущества договор купли- продажи  арендуемого имущества заключить в течение тридцати дней со дня получения ИП Родионовой  Н.В.и ИП Бекоевой  Л.В.предложени</w:t>
      </w:r>
      <w:r w:rsidR="008A7145" w:rsidRPr="007C0C7A">
        <w:rPr>
          <w:rFonts w:ascii="Times New Roman" w:hAnsi="Times New Roman" w:cs="Times New Roman"/>
          <w:sz w:val="24"/>
          <w:szCs w:val="24"/>
        </w:rPr>
        <w:t xml:space="preserve">я </w:t>
      </w:r>
      <w:r w:rsidR="00B92B5F" w:rsidRPr="007C0C7A">
        <w:rPr>
          <w:rFonts w:ascii="Times New Roman" w:hAnsi="Times New Roman" w:cs="Times New Roman"/>
          <w:sz w:val="24"/>
          <w:szCs w:val="24"/>
        </w:rPr>
        <w:t xml:space="preserve"> о заключении договора и проект договора. </w:t>
      </w:r>
    </w:p>
    <w:p w:rsidR="0088506F" w:rsidRPr="007C0C7A" w:rsidRDefault="00B92B5F" w:rsidP="00B92B5F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5.Субъекты малого и среднего предпринимательства утрачивают преимущественное право на приобретение арендуемого имущества: </w:t>
      </w:r>
    </w:p>
    <w:p w:rsidR="00B92B5F" w:rsidRPr="007C0C7A" w:rsidRDefault="00B92B5F" w:rsidP="00B92B5F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-с  момента отказа субъектами малого или среднего предпринимательства от заключения договора купли –продаже имущества;</w:t>
      </w:r>
    </w:p>
    <w:p w:rsidR="00CF1F4F" w:rsidRPr="007C0C7A" w:rsidRDefault="00B92B5F" w:rsidP="00B92B5F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- по истечении тридцати дней со дня получения субъектом малого </w:t>
      </w:r>
      <w:r w:rsidR="00CF1F4F" w:rsidRPr="007C0C7A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предложения и (или)проекта договора купли –продажи арендуемого имущества в случае, если этот договор  не подписан субъектом   малого или среднего предпринимательства в указанный срок ,за исключением случаев  приостановления течения указанного срока .  </w:t>
      </w:r>
    </w:p>
    <w:p w:rsidR="000B5C80" w:rsidRPr="007C0C7A" w:rsidRDefault="00CF1F4F" w:rsidP="00CF1F4F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>- с момента расторжения договора купли –продажи арендуемого имущества в связи с существенным нарушением  его условий субъектов  малого или  среднего предпринимательства .</w:t>
      </w:r>
    </w:p>
    <w:p w:rsidR="000B5C80" w:rsidRPr="007C0C7A" w:rsidRDefault="000B5C80" w:rsidP="000B5C80">
      <w:pPr>
        <w:rPr>
          <w:rFonts w:ascii="Times New Roman" w:hAnsi="Times New Roman" w:cs="Times New Roman"/>
          <w:sz w:val="24"/>
          <w:szCs w:val="24"/>
        </w:rPr>
      </w:pPr>
    </w:p>
    <w:p w:rsidR="00B56D07" w:rsidRPr="007C0C7A" w:rsidRDefault="000B5C80" w:rsidP="000B5C80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6.Настоящее  решение  об условиях приватизации муниципального имущества ,арендуемого субъектами  малого  и среднего предпринимательства ,обладающим преимущественным правом на приобретение  арендуемого имущества </w:t>
      </w:r>
      <w:r w:rsidR="00783290" w:rsidRPr="007C0C7A">
        <w:rPr>
          <w:rFonts w:ascii="Times New Roman" w:hAnsi="Times New Roman" w:cs="Times New Roman"/>
          <w:sz w:val="24"/>
          <w:szCs w:val="24"/>
        </w:rPr>
        <w:t xml:space="preserve"> опубликовать  в районной   газете «Сельская нива» и </w:t>
      </w:r>
      <w:r w:rsidRPr="007C0C7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Боринский сельсовет .</w:t>
      </w:r>
    </w:p>
    <w:p w:rsidR="00B56D07" w:rsidRPr="007C0C7A" w:rsidRDefault="00B56D07" w:rsidP="00B56D07">
      <w:pPr>
        <w:rPr>
          <w:rFonts w:ascii="Times New Roman" w:hAnsi="Times New Roman" w:cs="Times New Roman"/>
          <w:sz w:val="24"/>
          <w:szCs w:val="24"/>
        </w:rPr>
      </w:pPr>
    </w:p>
    <w:p w:rsidR="00B56D07" w:rsidRPr="007C0C7A" w:rsidRDefault="00B56D07" w:rsidP="00B56D07">
      <w:pPr>
        <w:rPr>
          <w:rFonts w:ascii="Times New Roman" w:hAnsi="Times New Roman" w:cs="Times New Roman"/>
          <w:sz w:val="24"/>
          <w:szCs w:val="24"/>
        </w:rPr>
      </w:pPr>
    </w:p>
    <w:p w:rsidR="00B56D07" w:rsidRPr="007C0C7A" w:rsidRDefault="00B56D07" w:rsidP="00B56D07">
      <w:pPr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92B5F" w:rsidRPr="007C0C7A" w:rsidRDefault="00B56D07" w:rsidP="00B56D07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7C0C7A">
        <w:rPr>
          <w:rFonts w:ascii="Times New Roman" w:hAnsi="Times New Roman" w:cs="Times New Roman"/>
          <w:sz w:val="24"/>
          <w:szCs w:val="24"/>
        </w:rPr>
        <w:t xml:space="preserve">сельского поселения Боринский сельсовет </w:t>
      </w:r>
      <w:r w:rsidRPr="007C0C7A">
        <w:rPr>
          <w:rFonts w:ascii="Times New Roman" w:hAnsi="Times New Roman" w:cs="Times New Roman"/>
          <w:sz w:val="24"/>
          <w:szCs w:val="24"/>
        </w:rPr>
        <w:tab/>
        <w:t xml:space="preserve">Н.В.Ярикова </w:t>
      </w:r>
    </w:p>
    <w:sectPr w:rsidR="00B92B5F" w:rsidRPr="007C0C7A" w:rsidSect="005F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263"/>
    <w:rsid w:val="00010082"/>
    <w:rsid w:val="000B5C80"/>
    <w:rsid w:val="00147B39"/>
    <w:rsid w:val="002569B5"/>
    <w:rsid w:val="002E5258"/>
    <w:rsid w:val="003A71D3"/>
    <w:rsid w:val="003C0684"/>
    <w:rsid w:val="004A2DB4"/>
    <w:rsid w:val="00525F8E"/>
    <w:rsid w:val="0057303A"/>
    <w:rsid w:val="005A1B8C"/>
    <w:rsid w:val="005A3D4B"/>
    <w:rsid w:val="005E0B9F"/>
    <w:rsid w:val="005F4762"/>
    <w:rsid w:val="006473DC"/>
    <w:rsid w:val="006C53F4"/>
    <w:rsid w:val="00783290"/>
    <w:rsid w:val="00794ED8"/>
    <w:rsid w:val="0079647E"/>
    <w:rsid w:val="007A0AD4"/>
    <w:rsid w:val="007A2F55"/>
    <w:rsid w:val="007C0C7A"/>
    <w:rsid w:val="007D6394"/>
    <w:rsid w:val="00841C62"/>
    <w:rsid w:val="00861073"/>
    <w:rsid w:val="0088506F"/>
    <w:rsid w:val="008A7145"/>
    <w:rsid w:val="008B5263"/>
    <w:rsid w:val="008E59F5"/>
    <w:rsid w:val="00953B92"/>
    <w:rsid w:val="00955BD0"/>
    <w:rsid w:val="009A3902"/>
    <w:rsid w:val="00A30033"/>
    <w:rsid w:val="00AC54D6"/>
    <w:rsid w:val="00AE59C8"/>
    <w:rsid w:val="00AF2612"/>
    <w:rsid w:val="00B56D07"/>
    <w:rsid w:val="00B75080"/>
    <w:rsid w:val="00B92B5F"/>
    <w:rsid w:val="00BB681A"/>
    <w:rsid w:val="00BE39BF"/>
    <w:rsid w:val="00C1635C"/>
    <w:rsid w:val="00C97896"/>
    <w:rsid w:val="00CD1C36"/>
    <w:rsid w:val="00CF1F4F"/>
    <w:rsid w:val="00E257E4"/>
    <w:rsid w:val="00F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2019-04-29T12:41:00Z</dcterms:created>
  <dcterms:modified xsi:type="dcterms:W3CDTF">2019-04-29T12:41:00Z</dcterms:modified>
</cp:coreProperties>
</file>