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МОШОКСКОЕ ПОСЕЛЕНИЕ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СУДОГОДСКОГО РАЙОНА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ВЛАДИМИРСКОЙ ОБЛАСТИ</w:t>
      </w:r>
    </w:p>
    <w:p w:rsidR="00EA185F" w:rsidRPr="00EA185F" w:rsidRDefault="00EA185F" w:rsidP="001D7F6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A185F" w:rsidRPr="00EA185F" w:rsidRDefault="00EA185F" w:rsidP="00EA185F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10.10.20</w:t>
      </w:r>
      <w:r w:rsidR="004A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№ </w:t>
      </w:r>
      <w:r w:rsidR="004A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ошок</w:t>
      </w:r>
      <w:proofErr w:type="spellEnd"/>
    </w:p>
    <w:tbl>
      <w:tblPr>
        <w:tblW w:w="0" w:type="auto"/>
        <w:tblLook w:val="01E0"/>
      </w:tblPr>
      <w:tblGrid>
        <w:gridCol w:w="5637"/>
      </w:tblGrid>
      <w:tr w:rsidR="00EA185F" w:rsidRPr="00EA185F" w:rsidTr="00135E52">
        <w:tc>
          <w:tcPr>
            <w:tcW w:w="5637" w:type="dxa"/>
          </w:tcPr>
          <w:p w:rsidR="00EA185F" w:rsidRPr="00EA185F" w:rsidRDefault="00EA185F" w:rsidP="00EA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 утверждении муниципальной программы «Благоустройство муниципального образования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Мошокское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сельское поселение</w:t>
            </w:r>
            <w:r w:rsidR="004A5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2020-2022</w:t>
            </w:r>
            <w:r w:rsidRPr="00EA18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</w:tr>
    </w:tbl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185F" w:rsidRPr="00EA185F" w:rsidRDefault="00EA185F" w:rsidP="00EA185F">
      <w:pPr>
        <w:spacing w:after="12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руководствуясь постановлением администрации  МО </w:t>
      </w:r>
      <w:proofErr w:type="spellStart"/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24.10.2013 г. № 17 «</w:t>
      </w:r>
      <w:r w:rsidRPr="00EA1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порядка разработки, реализации оценки эффективности муниципальных программ муниципального образования  </w:t>
      </w:r>
      <w:proofErr w:type="spellStart"/>
      <w:r w:rsidRPr="00EA1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Мошокское</w:t>
      </w:r>
      <w:proofErr w:type="spellEnd"/>
      <w:r w:rsidRPr="00EA1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 и методических указаний по разработке и реализации муниципальных программ  муниципального образования  </w:t>
      </w:r>
      <w:proofErr w:type="spellStart"/>
      <w:r w:rsidRPr="00EA1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Мошокское</w:t>
      </w:r>
      <w:proofErr w:type="spellEnd"/>
      <w:r w:rsidRPr="00EA18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сельское поселение»</w:t>
      </w:r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муниципальную программу «Благоустройство муниципального образования  </w:t>
      </w:r>
      <w:proofErr w:type="spellStart"/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</w:t>
      </w:r>
      <w:r w:rsidR="004A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2020-2022 </w:t>
      </w:r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принятия и подлежит официальному опубликованию.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Pr="00EA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Ю.В. Багров</w:t>
      </w:r>
    </w:p>
    <w:p w:rsidR="00EA185F" w:rsidRPr="00EA185F" w:rsidRDefault="00EA185F" w:rsidP="00EA185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85F" w:rsidRPr="00EA185F" w:rsidRDefault="00EA185F" w:rsidP="00EA185F">
      <w:pPr>
        <w:rPr>
          <w:rFonts w:ascii="Times New Roman" w:eastAsia="Calibri" w:hAnsi="Times New Roman" w:cs="Times New Roman"/>
          <w:sz w:val="24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EA1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</w:t>
      </w:r>
      <w:proofErr w:type="spellEnd"/>
      <w:r w:rsidRPr="00EA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</w:t>
      </w:r>
    </w:p>
    <w:p w:rsidR="00EA185F" w:rsidRPr="00EA185F" w:rsidRDefault="00823CD7" w:rsidP="00EA185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10.10.2019г. № 123</w:t>
      </w:r>
    </w:p>
    <w:p w:rsidR="00EA185F" w:rsidRPr="00EA185F" w:rsidRDefault="00EA185F" w:rsidP="00EA185F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85F" w:rsidRPr="00EA185F" w:rsidRDefault="00EA185F" w:rsidP="00EA185F">
      <w:pPr>
        <w:spacing w:after="0" w:line="240" w:lineRule="auto"/>
        <w:ind w:lef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85F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EA185F" w:rsidRPr="00EA185F" w:rsidRDefault="00EA185F" w:rsidP="00EA185F">
      <w:pPr>
        <w:spacing w:after="0" w:line="240" w:lineRule="auto"/>
        <w:ind w:left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85F">
        <w:rPr>
          <w:rFonts w:ascii="Times New Roman" w:eastAsia="Calibri" w:hAnsi="Times New Roman" w:cs="Times New Roman"/>
          <w:b/>
          <w:sz w:val="28"/>
          <w:szCs w:val="28"/>
        </w:rPr>
        <w:t xml:space="preserve">«Благоустройство МО </w:t>
      </w:r>
      <w:proofErr w:type="spellStart"/>
      <w:r w:rsidRPr="00EA185F">
        <w:rPr>
          <w:rFonts w:ascii="Times New Roman" w:eastAsia="Calibri" w:hAnsi="Times New Roman" w:cs="Times New Roman"/>
          <w:b/>
          <w:sz w:val="28"/>
          <w:szCs w:val="28"/>
        </w:rPr>
        <w:t>Мошокское</w:t>
      </w:r>
      <w:proofErr w:type="spellEnd"/>
      <w:r w:rsidRPr="00EA185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на </w:t>
      </w:r>
      <w:r w:rsidR="004A503C">
        <w:rPr>
          <w:rFonts w:ascii="Times New Roman" w:eastAsia="Calibri" w:hAnsi="Times New Roman" w:cs="Times New Roman"/>
          <w:b/>
          <w:sz w:val="28"/>
          <w:szCs w:val="28"/>
        </w:rPr>
        <w:t xml:space="preserve">2020-2022 </w:t>
      </w:r>
      <w:r w:rsidRPr="00EA185F">
        <w:rPr>
          <w:rFonts w:ascii="Times New Roman" w:eastAsia="Calibri" w:hAnsi="Times New Roman" w:cs="Times New Roman"/>
          <w:b/>
          <w:sz w:val="28"/>
          <w:szCs w:val="28"/>
        </w:rPr>
        <w:t>год».</w:t>
      </w:r>
    </w:p>
    <w:p w:rsidR="00EA185F" w:rsidRPr="00EA185F" w:rsidRDefault="00EA185F" w:rsidP="00EA185F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85F" w:rsidRPr="00EA185F" w:rsidRDefault="00EA185F" w:rsidP="00EA185F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85F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7324"/>
      </w:tblGrid>
      <w:tr w:rsidR="00EA185F" w:rsidRPr="00EA185F" w:rsidTr="00135E52">
        <w:tc>
          <w:tcPr>
            <w:tcW w:w="2707" w:type="dxa"/>
          </w:tcPr>
          <w:p w:rsidR="00EA185F" w:rsidRPr="00EA185F" w:rsidRDefault="00EA185F" w:rsidP="00EA185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24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«Благоустройство МО </w:t>
            </w:r>
            <w:proofErr w:type="spellStart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Мошокское</w:t>
            </w:r>
            <w:proofErr w:type="spellEnd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 на </w:t>
            </w:r>
            <w:r w:rsidR="004A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2020-2022 </w:t>
            </w: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год», (далее – Программа)</w:t>
            </w:r>
          </w:p>
        </w:tc>
      </w:tr>
      <w:tr w:rsidR="00EA185F" w:rsidRPr="00EA185F" w:rsidTr="00135E52">
        <w:trPr>
          <w:trHeight w:val="1427"/>
        </w:trPr>
        <w:tc>
          <w:tcPr>
            <w:tcW w:w="2707" w:type="dxa"/>
          </w:tcPr>
          <w:p w:rsidR="00EA185F" w:rsidRPr="00EA185F" w:rsidRDefault="00EA185F" w:rsidP="00EA185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Законодательные основы для разработки Программы</w:t>
            </w:r>
          </w:p>
        </w:tc>
        <w:tc>
          <w:tcPr>
            <w:tcW w:w="7324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06.10.2003 г. № 131-ФЗ « Об общих принципах организации местного самоуправления в Российской Федерации»</w:t>
            </w:r>
          </w:p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Правила  по обеспечению чистоты и порядка и благоустройства на территории муниципального образования МО </w:t>
            </w:r>
            <w:proofErr w:type="spellStart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Мошокское</w:t>
            </w:r>
            <w:proofErr w:type="spellEnd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поселение, утвержденные Постановлением главы от 18.08.2010г.№85;</w:t>
            </w:r>
          </w:p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Устав муниципального образования МО </w:t>
            </w:r>
            <w:proofErr w:type="spellStart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Мошокское</w:t>
            </w:r>
            <w:proofErr w:type="spellEnd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EA185F" w:rsidRPr="00EA185F" w:rsidTr="00135E52">
        <w:tc>
          <w:tcPr>
            <w:tcW w:w="2707" w:type="dxa"/>
          </w:tcPr>
          <w:p w:rsidR="00EA185F" w:rsidRPr="00EA185F" w:rsidRDefault="00EA185F" w:rsidP="00EA185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324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Мошокское</w:t>
            </w:r>
            <w:proofErr w:type="spellEnd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EA185F" w:rsidRPr="00EA185F" w:rsidTr="00135E52">
        <w:tc>
          <w:tcPr>
            <w:tcW w:w="2707" w:type="dxa"/>
          </w:tcPr>
          <w:p w:rsidR="00EA185F" w:rsidRPr="00EA185F" w:rsidRDefault="00EA185F" w:rsidP="00EA185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 разработчик Программы</w:t>
            </w:r>
          </w:p>
        </w:tc>
        <w:tc>
          <w:tcPr>
            <w:tcW w:w="7324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Мошокское</w:t>
            </w:r>
            <w:proofErr w:type="spellEnd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EA185F" w:rsidRPr="00EA185F" w:rsidTr="00135E52">
        <w:tc>
          <w:tcPr>
            <w:tcW w:w="2707" w:type="dxa"/>
          </w:tcPr>
          <w:p w:rsidR="00EA185F" w:rsidRPr="00EA185F" w:rsidRDefault="00EA185F" w:rsidP="00EA185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24" w:type="dxa"/>
          </w:tcPr>
          <w:p w:rsidR="00EA185F" w:rsidRPr="00D749FC" w:rsidRDefault="00EA185F" w:rsidP="00D749F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программы: </w:t>
            </w:r>
          </w:p>
          <w:p w:rsidR="00EA185F" w:rsidRPr="00EA185F" w:rsidRDefault="00EA185F" w:rsidP="00EA185F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комплексное решение проблем благоустройства,</w:t>
            </w:r>
          </w:p>
          <w:p w:rsidR="00D749FC" w:rsidRPr="00EA185F" w:rsidRDefault="00EA185F" w:rsidP="001C6AD1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-осуществление мероприятий по улучшению санитарного и </w:t>
            </w:r>
            <w:proofErr w:type="gramStart"/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эстетического вида</w:t>
            </w:r>
            <w:proofErr w:type="gramEnd"/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и повышению комфортности проживания граждан.</w:t>
            </w:r>
          </w:p>
          <w:p w:rsidR="00EA185F" w:rsidRPr="00EA185F" w:rsidRDefault="00D749FC" w:rsidP="00EA185F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адачами Программы являются: </w:t>
            </w:r>
          </w:p>
          <w:p w:rsidR="00EA185F" w:rsidRPr="00EA185F" w:rsidRDefault="00EA185F" w:rsidP="00EA185F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бесперебойной работы уличного освещения города; </w:t>
            </w:r>
          </w:p>
          <w:p w:rsidR="00EA185F" w:rsidRPr="00EA185F" w:rsidRDefault="00EA185F" w:rsidP="00EA185F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увеличение линий уличного освещения; </w:t>
            </w:r>
          </w:p>
          <w:p w:rsidR="00EA185F" w:rsidRPr="00EA185F" w:rsidRDefault="00EA185F" w:rsidP="00EA185F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улучшение состояния объектов благоустройства на территории города;</w:t>
            </w:r>
          </w:p>
          <w:p w:rsidR="00EA185F" w:rsidRDefault="00EA185F" w:rsidP="00EA185F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комфортности для проживания горожан.</w:t>
            </w:r>
          </w:p>
          <w:p w:rsidR="00D749FC" w:rsidRPr="00EA185F" w:rsidRDefault="00D749FC" w:rsidP="00EA185F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85F" w:rsidRPr="00EA185F" w:rsidTr="00135E52">
        <w:tc>
          <w:tcPr>
            <w:tcW w:w="2707" w:type="dxa"/>
          </w:tcPr>
          <w:p w:rsidR="00EA185F" w:rsidRPr="00EA185F" w:rsidRDefault="00EA185F" w:rsidP="00EA185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24" w:type="dxa"/>
          </w:tcPr>
          <w:p w:rsidR="00EA185F" w:rsidRPr="00EA185F" w:rsidRDefault="004A503C" w:rsidP="00EA1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2020-2022 </w:t>
            </w:r>
            <w:r w:rsidR="00EA185F"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</w:tr>
      <w:tr w:rsidR="00EA185F" w:rsidRPr="00EA185F" w:rsidTr="00135E52">
        <w:trPr>
          <w:trHeight w:val="537"/>
        </w:trPr>
        <w:tc>
          <w:tcPr>
            <w:tcW w:w="2707" w:type="dxa"/>
          </w:tcPr>
          <w:p w:rsidR="00EA185F" w:rsidRPr="00EA185F" w:rsidRDefault="00EA185F" w:rsidP="00EA185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24" w:type="dxa"/>
          </w:tcPr>
          <w:p w:rsidR="00EA185F" w:rsidRPr="00EA185F" w:rsidRDefault="00EA185F" w:rsidP="00EA185F">
            <w:pPr>
              <w:spacing w:after="0" w:line="240" w:lineRule="auto"/>
              <w:ind w:firstLine="4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Источниками финансирования Программы являются средства бюджета муниципального образования </w:t>
            </w:r>
            <w:proofErr w:type="spellStart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Мошокское</w:t>
            </w:r>
            <w:proofErr w:type="spellEnd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поселение.</w:t>
            </w:r>
          </w:p>
          <w:p w:rsidR="00EA185F" w:rsidRPr="00EA185F" w:rsidRDefault="00EA185F" w:rsidP="00EA185F">
            <w:pPr>
              <w:spacing w:after="0" w:line="240" w:lineRule="auto"/>
              <w:ind w:firstLine="4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объемы расходов на финансирование мероп</w:t>
            </w:r>
            <w:r w:rsidR="001C6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риятий Программы составляет </w:t>
            </w:r>
            <w:r w:rsidR="00674C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7410,80 </w:t>
            </w: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EA185F" w:rsidRPr="00EA185F" w:rsidRDefault="00EA185F" w:rsidP="00EA185F">
            <w:pPr>
              <w:spacing w:after="0" w:line="240" w:lineRule="auto"/>
              <w:ind w:firstLine="4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срокам исполнения:</w:t>
            </w:r>
          </w:p>
          <w:p w:rsidR="00EA185F" w:rsidRPr="00EA185F" w:rsidRDefault="00EA185F" w:rsidP="00EA18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8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D7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</w:t>
            </w:r>
            <w:r w:rsidRPr="00EA1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году </w:t>
            </w:r>
            <w:r w:rsidR="007F36B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41232">
              <w:rPr>
                <w:rFonts w:ascii="Times New Roman" w:eastAsia="Calibri" w:hAnsi="Times New Roman" w:cs="Times New Roman"/>
                <w:sz w:val="24"/>
                <w:szCs w:val="24"/>
              </w:rPr>
              <w:t>3057,0</w:t>
            </w:r>
            <w:r w:rsidR="00674C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A1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</w:t>
            </w:r>
          </w:p>
          <w:p w:rsidR="00EA185F" w:rsidRPr="00EA185F" w:rsidRDefault="00EA185F" w:rsidP="00EA18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D7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Pr="00EA1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 </w:t>
            </w:r>
            <w:r w:rsidR="0031673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74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2328,70 </w:t>
            </w:r>
            <w:r w:rsidRPr="00EA185F">
              <w:rPr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:rsidR="00EA185F" w:rsidRPr="00EA185F" w:rsidRDefault="00EA185F" w:rsidP="0031673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D7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EA1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году </w:t>
            </w:r>
            <w:r w:rsidR="00D749F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674C83">
              <w:rPr>
                <w:rFonts w:ascii="Times New Roman" w:eastAsia="Calibri" w:hAnsi="Times New Roman" w:cs="Times New Roman"/>
                <w:sz w:val="24"/>
                <w:szCs w:val="24"/>
              </w:rPr>
              <w:t>2025,10</w:t>
            </w:r>
            <w:r w:rsidRPr="00EA185F">
              <w:rPr>
                <w:rFonts w:ascii="Times New Roman" w:eastAsia="Calibri" w:hAnsi="Times New Roman" w:cs="Times New Roman"/>
                <w:sz w:val="24"/>
                <w:szCs w:val="24"/>
              </w:rPr>
              <w:t>рублей.</w:t>
            </w:r>
          </w:p>
          <w:p w:rsidR="00EA185F" w:rsidRPr="00EA185F" w:rsidRDefault="00EA185F" w:rsidP="00EA185F">
            <w:pPr>
              <w:spacing w:after="0" w:line="240" w:lineRule="auto"/>
              <w:ind w:hanging="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A185F" w:rsidRPr="00EA185F" w:rsidTr="00135E52">
        <w:trPr>
          <w:trHeight w:val="3214"/>
        </w:trPr>
        <w:tc>
          <w:tcPr>
            <w:tcW w:w="2707" w:type="dxa"/>
          </w:tcPr>
          <w:p w:rsidR="00EA185F" w:rsidRPr="00EA185F" w:rsidRDefault="00EA185F" w:rsidP="00EA185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24" w:type="dxa"/>
          </w:tcPr>
          <w:p w:rsidR="00EA185F" w:rsidRPr="00EA185F" w:rsidRDefault="00EA185F" w:rsidP="00EA185F">
            <w:pPr>
              <w:spacing w:after="0" w:line="240" w:lineRule="auto"/>
              <w:ind w:left="-13"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Конечными результатами реализации программы является:</w:t>
            </w:r>
          </w:p>
          <w:p w:rsidR="00EA185F" w:rsidRPr="00EA185F" w:rsidRDefault="00EA185F" w:rsidP="00EA185F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бесперебойной работы уличного освещения поселения;</w:t>
            </w:r>
          </w:p>
          <w:p w:rsidR="00EA185F" w:rsidRPr="00EA185F" w:rsidRDefault="00EA185F" w:rsidP="00EA185F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уменьшение количества опасных деревьев;</w:t>
            </w:r>
          </w:p>
          <w:p w:rsidR="00EA185F" w:rsidRDefault="00EA185F" w:rsidP="00DF0E24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уменьшение количества бродячих животных;</w:t>
            </w:r>
          </w:p>
          <w:p w:rsidR="00E00A88" w:rsidRPr="00EA185F" w:rsidRDefault="001C6AD1" w:rsidP="00EA185F">
            <w:pPr>
              <w:spacing w:after="0" w:line="240" w:lineRule="auto"/>
              <w:ind w:left="-1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порядка и чистоты на территории поселения</w:t>
            </w:r>
          </w:p>
        </w:tc>
      </w:tr>
      <w:tr w:rsidR="00EA185F" w:rsidRPr="00EA185F" w:rsidTr="00135E52">
        <w:tc>
          <w:tcPr>
            <w:tcW w:w="2707" w:type="dxa"/>
          </w:tcPr>
          <w:p w:rsidR="00EA185F" w:rsidRPr="00EA185F" w:rsidRDefault="00EA185F" w:rsidP="00EA185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24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>Мошокское</w:t>
            </w:r>
            <w:proofErr w:type="spellEnd"/>
            <w:r w:rsidRPr="00EA1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EA185F" w:rsidRPr="00EA185F" w:rsidRDefault="00EA185F" w:rsidP="00EA185F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85F" w:rsidRPr="00EA185F" w:rsidRDefault="00EA185F" w:rsidP="00EA185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85F">
        <w:rPr>
          <w:rFonts w:ascii="Times New Roman" w:eastAsia="Calibri" w:hAnsi="Times New Roman" w:cs="Times New Roman"/>
          <w:b/>
          <w:sz w:val="24"/>
          <w:szCs w:val="24"/>
        </w:rPr>
        <w:t xml:space="preserve">1. Характеристика проблемы и обоснование </w:t>
      </w:r>
    </w:p>
    <w:p w:rsidR="00EA185F" w:rsidRPr="00EA185F" w:rsidRDefault="00EA185F" w:rsidP="00EA185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85F">
        <w:rPr>
          <w:rFonts w:ascii="Times New Roman" w:eastAsia="Calibri" w:hAnsi="Times New Roman" w:cs="Times New Roman"/>
          <w:b/>
          <w:sz w:val="24"/>
          <w:szCs w:val="24"/>
        </w:rPr>
        <w:t>необходимости ее решения программными методами.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главных направлений в области обеспечения социально-экономического развития страны, определенным Правительством Российской Федерации, является - улучшение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 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Благоустройство и озеленение территории приобретает особое значение в условиях повышенных антропогенных нагрузок, дискомфорта окружающей среды из-за загрязнения воздушной среды выбросами автотранспорта и промышленных предприятий. При выполнении комплекса мероприятий направленных на благоустройство и озеленение можно значительно улучшить экологическое состояние и внешний облик сельского поселения создать более комфортные микроклиматические, санитарно-гигиенические и эстетические условия на улицах, в жилых кварталах, общественных местах (парках, скверах и т.д.). 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текущего содержания территории поселения можно выделить следующие проблемы:</w:t>
      </w:r>
    </w:p>
    <w:p w:rsidR="00EA185F" w:rsidRPr="00EA185F" w:rsidRDefault="00EA185F" w:rsidP="00EA18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85F" w:rsidRPr="00EA185F" w:rsidRDefault="00EA185F" w:rsidP="00EA185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Уличное освещение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проблемами данного направления благоустройства являются: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линий уличного освещения на новых улицах города;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количество уличных светильников;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естественное старение сетей и оборудования;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современной системы мониторинга работы электрической системы и ее управления.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этого раздела лежит в плоскости строительства и реконструкции линий уличного освещения, увеличения количества осветительных приборов и внедрения системы мониторинга и управления.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Озеленение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Состояние зеленых насаждений на территории поселения ухудшается, значительная часть зеленых </w:t>
      </w:r>
      <w:proofErr w:type="gramStart"/>
      <w:r w:rsidRPr="00EA185F">
        <w:rPr>
          <w:rFonts w:ascii="Times New Roman" w:eastAsia="Calibri" w:hAnsi="Times New Roman" w:cs="Times New Roman"/>
          <w:sz w:val="24"/>
          <w:szCs w:val="24"/>
        </w:rPr>
        <w:t>насаждений</w:t>
      </w:r>
      <w:proofErr w:type="gramEnd"/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посаженная в 60х-70х годах прошлого столетия достигла состояния естественного старения.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В области озеленения территории города можно выделить следующие основные проблемы: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- недостаточный уровень озеленения территории города;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EA185F">
        <w:rPr>
          <w:rFonts w:ascii="Times New Roman" w:eastAsia="Calibri" w:hAnsi="Times New Roman" w:cs="Times New Roman"/>
          <w:sz w:val="24"/>
          <w:szCs w:val="24"/>
        </w:rPr>
        <w:t>старовозрастность</w:t>
      </w:r>
      <w:proofErr w:type="spellEnd"/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существующих зеленых насаждений; 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- наличие большого количества </w:t>
      </w:r>
      <w:proofErr w:type="spellStart"/>
      <w:r w:rsidRPr="00EA185F">
        <w:rPr>
          <w:rFonts w:ascii="Times New Roman" w:eastAsia="Calibri" w:hAnsi="Times New Roman" w:cs="Times New Roman"/>
          <w:sz w:val="24"/>
          <w:szCs w:val="24"/>
        </w:rPr>
        <w:t>старовозрастных</w:t>
      </w:r>
      <w:proofErr w:type="spellEnd"/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опасных деревьев; 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- хаотичность зеленых посадок осуществляемых населением; 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- отсутствие системного ухода за большей частью насаждений; 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- малое количество кустарниковой декоративной растительности;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- малое количество обустроенных надлежащим образом газонов и цветников;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- бурная, сорная кустарниковая растительность вдоль обочин дорог улично-дорожной сети сельского поселения.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  содержанию зеленых насаждений на территории поселения. 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 Так же для решения проблем данного раздела требуется проведение мероприятий по своевременному скосу имеющихся газонов, увеличению цветников и клумб на территории поселения.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Отлов и утилизация безнадзорных животных.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проблемой большого количества на территории бесхозных животных (в основном собак) является: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низкая культура населения в области содержания домашних животных;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применение механизма привлечения к ответственности хозяев животных нарушающих правила их содержания;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недостаточная пропагандистская работа среди населения по содержанию домашних животных. 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проблем этого раздела является повышение культуры населения в области содержания домашних животных путем увеличения обучающих публикаций в средствах массовой информации и на информационных щитах, а также меры административного воздействия к лицам, нарушающим правила их содержания.</w:t>
      </w:r>
    </w:p>
    <w:p w:rsidR="00EA185F" w:rsidRPr="00EA185F" w:rsidRDefault="00EA185F" w:rsidP="00EA1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Несанкционированные свалки, ограждение имеющихся площадок по сбору ТБО и установка урн.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Основная причина наличия несанкционированных свалок на территории поселения - захламление сельских территорий бытовыми и строительными отходами в неотведенных специальных местах ввиду отсутствия достаточного количества оборудованных мест для складирования мусора, отсутствие системного подхода к вывозу мусора с территории частного сектора сельского поселения </w:t>
      </w:r>
      <w:proofErr w:type="spellStart"/>
      <w:proofErr w:type="gramStart"/>
      <w:r w:rsidRPr="00EA185F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spellEnd"/>
      <w:proofErr w:type="gramEnd"/>
      <w:r w:rsidRPr="00EA185F">
        <w:rPr>
          <w:rFonts w:ascii="Times New Roman" w:eastAsia="Calibri" w:hAnsi="Times New Roman" w:cs="Times New Roman"/>
          <w:sz w:val="24"/>
          <w:szCs w:val="24"/>
        </w:rPr>
        <w:t>. Реестр несанкционированных свалок приведен в таблице 1.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85F" w:rsidRPr="00EA185F" w:rsidRDefault="00EA185F" w:rsidP="00EA18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EA185F" w:rsidRPr="00EA185F" w:rsidRDefault="00EA185F" w:rsidP="00EA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85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</w:p>
    <w:p w:rsidR="00EA185F" w:rsidRPr="00EA185F" w:rsidRDefault="00EA185F" w:rsidP="00EA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85F">
        <w:rPr>
          <w:rFonts w:ascii="Times New Roman" w:eastAsia="Calibri" w:hAnsi="Times New Roman" w:cs="Times New Roman"/>
          <w:b/>
          <w:sz w:val="24"/>
          <w:szCs w:val="24"/>
        </w:rPr>
        <w:t xml:space="preserve">несанкционированных свалок на территории муниципального образования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3"/>
        <w:gridCol w:w="993"/>
        <w:gridCol w:w="924"/>
        <w:gridCol w:w="1769"/>
      </w:tblGrid>
      <w:tr w:rsidR="00EA185F" w:rsidRPr="00EA185F" w:rsidTr="00135E52">
        <w:trPr>
          <w:trHeight w:val="704"/>
        </w:trPr>
        <w:tc>
          <w:tcPr>
            <w:tcW w:w="568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свалки или навала мусора</w:t>
            </w:r>
          </w:p>
        </w:tc>
        <w:tc>
          <w:tcPr>
            <w:tcW w:w="993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(куб. </w:t>
            </w: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м)</w:t>
            </w:r>
          </w:p>
        </w:tc>
        <w:tc>
          <w:tcPr>
            <w:tcW w:w="924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</w:t>
            </w: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(кв</w:t>
            </w:r>
            <w:proofErr w:type="gramStart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9" w:type="dxa"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Последняя дата </w:t>
            </w: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</w:t>
            </w:r>
          </w:p>
        </w:tc>
      </w:tr>
      <w:tr w:rsidR="00EA185F" w:rsidRPr="00EA185F" w:rsidTr="00135E52">
        <w:tc>
          <w:tcPr>
            <w:tcW w:w="568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Красный куст (окраина к д.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Баркино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9" w:type="dxa"/>
          </w:tcPr>
          <w:p w:rsidR="00EA185F" w:rsidRPr="00EA185F" w:rsidRDefault="00EA185F" w:rsidP="00B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</w:t>
            </w:r>
            <w:r w:rsidR="00B2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185F" w:rsidRPr="00EA185F" w:rsidTr="00135E52">
        <w:tc>
          <w:tcPr>
            <w:tcW w:w="568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</w:t>
            </w:r>
            <w:proofErr w:type="gramStart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дороге д.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Гонобилово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9" w:type="dxa"/>
          </w:tcPr>
          <w:p w:rsidR="00EA185F" w:rsidRPr="00EA185F" w:rsidRDefault="00B21B44" w:rsidP="00B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05.2018г.</w:t>
            </w:r>
          </w:p>
        </w:tc>
      </w:tr>
      <w:tr w:rsidR="00EA185F" w:rsidRPr="00EA185F" w:rsidTr="00135E52">
        <w:tc>
          <w:tcPr>
            <w:tcW w:w="568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</w:t>
            </w:r>
            <w:proofErr w:type="gramStart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дороге д. </w:t>
            </w:r>
            <w:proofErr w:type="spellStart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Кондряево</w:t>
            </w:r>
            <w:proofErr w:type="spellEnd"/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9" w:type="dxa"/>
          </w:tcPr>
          <w:p w:rsidR="00EA185F" w:rsidRPr="00EA185F" w:rsidRDefault="00B21B44" w:rsidP="00B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05.2018г.</w:t>
            </w:r>
          </w:p>
        </w:tc>
      </w:tr>
      <w:tr w:rsidR="00EA185F" w:rsidRPr="00EA185F" w:rsidTr="00135E52">
        <w:tc>
          <w:tcPr>
            <w:tcW w:w="568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им. Воровского (кладбище)</w:t>
            </w:r>
          </w:p>
        </w:tc>
        <w:tc>
          <w:tcPr>
            <w:tcW w:w="993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9" w:type="dxa"/>
          </w:tcPr>
          <w:p w:rsidR="00EA185F" w:rsidRPr="00EA185F" w:rsidRDefault="00B21B44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05.2019г.</w:t>
            </w:r>
          </w:p>
        </w:tc>
      </w:tr>
      <w:tr w:rsidR="00EA185F" w:rsidRPr="00EA185F" w:rsidTr="00135E52">
        <w:tc>
          <w:tcPr>
            <w:tcW w:w="568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EA185F" w:rsidRPr="00EA185F" w:rsidRDefault="00B21B44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Воровского ( на въезде в поселок)</w:t>
            </w:r>
          </w:p>
        </w:tc>
        <w:tc>
          <w:tcPr>
            <w:tcW w:w="993" w:type="dxa"/>
          </w:tcPr>
          <w:p w:rsidR="00EA185F" w:rsidRPr="00EA185F" w:rsidRDefault="00B21B44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4" w:type="dxa"/>
          </w:tcPr>
          <w:p w:rsidR="00EA185F" w:rsidRPr="00EA185F" w:rsidRDefault="00B21B44" w:rsidP="00B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A185F"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</w:tcPr>
          <w:p w:rsidR="00EA185F" w:rsidRPr="00EA185F" w:rsidRDefault="00B21B44" w:rsidP="00B2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A185F" w:rsidRPr="00EA1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8г.</w:t>
            </w:r>
          </w:p>
        </w:tc>
      </w:tr>
    </w:tbl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ликвидация несанкционированных свалок;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достаточного количества площадок ТБО;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максимальному охвату сбором ТБО территории;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обращения с ТБО;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разъяснительная работа в СМИ и др.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85F" w:rsidRPr="00EA185F" w:rsidRDefault="00EA185F" w:rsidP="00EA185F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185F">
        <w:rPr>
          <w:rFonts w:ascii="Times New Roman" w:eastAsia="Calibri" w:hAnsi="Times New Roman" w:cs="Times New Roman"/>
          <w:b/>
          <w:sz w:val="24"/>
          <w:szCs w:val="24"/>
        </w:rPr>
        <w:t>2.Основные цели и задачи реализации Программы</w:t>
      </w:r>
    </w:p>
    <w:p w:rsidR="00EA185F" w:rsidRPr="00EA185F" w:rsidRDefault="00EA185F" w:rsidP="00EA185F">
      <w:pPr>
        <w:spacing w:after="0" w:line="240" w:lineRule="auto"/>
        <w:ind w:lef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Программы является комплексное решение проблем благоустройства, осуществление мероприятий по улучшению санитарного и </w:t>
      </w:r>
      <w:proofErr w:type="gramStart"/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вида</w:t>
      </w:r>
      <w:proofErr w:type="gramEnd"/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города и повышению комфортности проживания граждан. </w:t>
      </w:r>
    </w:p>
    <w:p w:rsidR="00EA185F" w:rsidRPr="00EA185F" w:rsidRDefault="00EA185F" w:rsidP="00EA185F">
      <w:pPr>
        <w:spacing w:after="0" w:line="240" w:lineRule="auto"/>
        <w:ind w:lef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EA185F" w:rsidRPr="00EA185F" w:rsidRDefault="00EA185F" w:rsidP="00EA185F">
      <w:pPr>
        <w:spacing w:after="0" w:line="240" w:lineRule="auto"/>
        <w:ind w:lef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бесперебойной работы уличного освещения города;</w:t>
      </w:r>
    </w:p>
    <w:p w:rsidR="00EA185F" w:rsidRPr="00EA185F" w:rsidRDefault="00EA185F" w:rsidP="00EA185F">
      <w:pPr>
        <w:spacing w:after="0" w:line="240" w:lineRule="auto"/>
        <w:ind w:lef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наружных линий уличного освещения; уменьшение количества опасных деревьев;</w:t>
      </w:r>
    </w:p>
    <w:p w:rsidR="00EA185F" w:rsidRPr="00EA185F" w:rsidRDefault="00EA185F" w:rsidP="00EA185F">
      <w:pPr>
        <w:spacing w:after="0" w:line="240" w:lineRule="auto"/>
        <w:ind w:lef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уменьшение количества бесхозных, бродячих животных; сокращение несанкционированных свалок на территории с обустройством ограждений площадок по сбору ТБО; </w:t>
      </w:r>
    </w:p>
    <w:p w:rsidR="00EA185F" w:rsidRPr="00EA185F" w:rsidRDefault="00EA185F" w:rsidP="00EA185F">
      <w:pPr>
        <w:spacing w:after="0" w:line="240" w:lineRule="auto"/>
        <w:ind w:lef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установкой дополнительных мусорных урн на территории поселения;</w:t>
      </w:r>
    </w:p>
    <w:p w:rsidR="00EA185F" w:rsidRPr="00EA185F" w:rsidRDefault="00EA185F" w:rsidP="00EA185F">
      <w:pPr>
        <w:spacing w:after="0" w:line="240" w:lineRule="auto"/>
        <w:ind w:lef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-освещение реализации Программы в средствах массовой информации.</w:t>
      </w:r>
    </w:p>
    <w:p w:rsidR="00EA185F" w:rsidRPr="00EA185F" w:rsidRDefault="00EA185F" w:rsidP="00EA185F">
      <w:pPr>
        <w:spacing w:after="0" w:line="240" w:lineRule="auto"/>
        <w:ind w:lef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- </w:t>
      </w:r>
      <w:r w:rsidR="004A503C">
        <w:rPr>
          <w:rFonts w:ascii="Times New Roman" w:eastAsia="Calibri" w:hAnsi="Times New Roman" w:cs="Times New Roman"/>
          <w:sz w:val="24"/>
          <w:szCs w:val="24"/>
        </w:rPr>
        <w:t xml:space="preserve">2020-2022 </w:t>
      </w: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EA185F" w:rsidRPr="00EA185F" w:rsidRDefault="00EA185F" w:rsidP="00EA18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эффективности и прогноз ожидаемых результатов от реализации Программы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85F">
        <w:rPr>
          <w:rFonts w:ascii="Times New Roman" w:eastAsia="Calibri" w:hAnsi="Times New Roman" w:cs="Times New Roman"/>
          <w:color w:val="000000"/>
          <w:sz w:val="24"/>
          <w:szCs w:val="24"/>
        </w:rPr>
        <w:t>Успешная реализация Программы позволит обеспечить: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- </w:t>
      </w:r>
      <w:r w:rsidRPr="00EA1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повышение </w:t>
      </w: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уровня </w:t>
      </w:r>
      <w:r w:rsidRPr="00EA185F">
        <w:rPr>
          <w:rFonts w:ascii="Times New Roman" w:eastAsia="Calibri" w:hAnsi="Times New Roman" w:cs="Times New Roman"/>
          <w:color w:val="000000"/>
          <w:sz w:val="24"/>
          <w:szCs w:val="24"/>
        </w:rPr>
        <w:t>безопасности и комфортности проживания граждан - улучшение качества уличного освещения;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- </w:t>
      </w:r>
      <w:r w:rsidRPr="00EA185F">
        <w:rPr>
          <w:rFonts w:ascii="Times New Roman" w:eastAsia="Calibri" w:hAnsi="Times New Roman" w:cs="Times New Roman"/>
          <w:color w:val="000000"/>
          <w:sz w:val="24"/>
          <w:szCs w:val="24"/>
        </w:rPr>
        <w:t>снижение социальной напряженности в обществе.</w:t>
      </w:r>
    </w:p>
    <w:p w:rsidR="00EA185F" w:rsidRPr="00EA185F" w:rsidRDefault="00EA185F" w:rsidP="00EA18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85F" w:rsidRPr="00EA185F" w:rsidRDefault="00EA185F" w:rsidP="00EA185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 и показатели Программы представлены в таблице 2:</w:t>
      </w:r>
    </w:p>
    <w:p w:rsidR="00EA185F" w:rsidRPr="00EA185F" w:rsidRDefault="00EA185F" w:rsidP="00EA1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85F" w:rsidRPr="00EA185F" w:rsidRDefault="00EA185F" w:rsidP="00EA18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EA185F" w:rsidRPr="00EA185F" w:rsidRDefault="00EA185F" w:rsidP="00EA1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 и показатели Программы</w:t>
      </w:r>
    </w:p>
    <w:p w:rsidR="00EA185F" w:rsidRPr="00EA185F" w:rsidRDefault="00EA185F" w:rsidP="00EA18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400"/>
        <w:gridCol w:w="1043"/>
        <w:gridCol w:w="1275"/>
        <w:gridCol w:w="1276"/>
        <w:gridCol w:w="1276"/>
      </w:tblGrid>
      <w:tr w:rsidR="00EA185F" w:rsidRPr="00EA185F" w:rsidTr="00135E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B87803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EA185F"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B87803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EA185F"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B87803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EA185F"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строительство линии/установка фонарей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км./</w:t>
            </w:r>
            <w:proofErr w:type="spellStart"/>
            <w:proofErr w:type="gramStart"/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0,3/30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0,3/30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Озеленение: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85F" w:rsidRPr="00EA185F" w:rsidTr="00135E52">
        <w:trPr>
          <w:trHeight w:val="481"/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Валка аварийных и сухостойных деревьев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8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8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поросли и мелколесья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Покос травы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70795B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70795B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70795B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контейнеров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70795B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70795B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18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Программы осуществляется за счет средств бюджета муниципального образования МО </w:t>
      </w:r>
      <w:proofErr w:type="spellStart"/>
      <w:r w:rsidRPr="00EA1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</w:t>
      </w:r>
      <w:proofErr w:type="spellEnd"/>
      <w:r w:rsidRPr="00EA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 </w:t>
      </w: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</w:t>
      </w:r>
      <w:r w:rsidR="0070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 целом необходимо </w:t>
      </w:r>
      <w:r w:rsidRPr="00EA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В том числе по срокам исполнения:</w:t>
      </w:r>
    </w:p>
    <w:p w:rsidR="00615003" w:rsidRPr="00EA185F" w:rsidRDefault="00615003" w:rsidP="00615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Pr="00EA185F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  <w:r>
        <w:rPr>
          <w:rFonts w:ascii="Times New Roman" w:eastAsia="Calibri" w:hAnsi="Times New Roman" w:cs="Times New Roman"/>
          <w:sz w:val="24"/>
          <w:szCs w:val="24"/>
        </w:rPr>
        <w:t>–3057,00</w:t>
      </w: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615003" w:rsidRPr="00EA185F" w:rsidRDefault="00615003" w:rsidP="00615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EA185F">
        <w:rPr>
          <w:rFonts w:ascii="Times New Roman" w:eastAsia="Calibri" w:hAnsi="Times New Roman" w:cs="Times New Roman"/>
          <w:b/>
          <w:sz w:val="24"/>
          <w:szCs w:val="24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–2328,70 </w:t>
      </w:r>
      <w:r w:rsidRPr="00EA185F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615003" w:rsidRPr="00EA185F" w:rsidRDefault="00615003" w:rsidP="00615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EA185F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  <w:r>
        <w:rPr>
          <w:rFonts w:ascii="Times New Roman" w:eastAsia="Calibri" w:hAnsi="Times New Roman" w:cs="Times New Roman"/>
          <w:sz w:val="24"/>
          <w:szCs w:val="24"/>
        </w:rPr>
        <w:t>–2025,10</w:t>
      </w:r>
      <w:r w:rsidRPr="00EA185F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EA185F" w:rsidRPr="00EA185F" w:rsidRDefault="00EA185F" w:rsidP="00EA18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85F" w:rsidRPr="00EA185F" w:rsidRDefault="00EA185F" w:rsidP="00EA18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85F">
        <w:rPr>
          <w:rFonts w:ascii="Times New Roman" w:eastAsia="Calibri" w:hAnsi="Times New Roman" w:cs="Times New Roman"/>
          <w:b/>
          <w:sz w:val="24"/>
          <w:szCs w:val="24"/>
        </w:rPr>
        <w:t>5.Механизм реализации и управления Программой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в соответствии с действующими нормативными правовыми актами муниципального образования </w:t>
      </w: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Pr="00EA185F">
        <w:rPr>
          <w:rFonts w:ascii="Times New Roman" w:eastAsia="Calibri" w:hAnsi="Times New Roman" w:cs="Times New Roman"/>
          <w:sz w:val="24"/>
          <w:szCs w:val="24"/>
        </w:rPr>
        <w:t>Мошокское</w:t>
      </w:r>
      <w:proofErr w:type="spellEnd"/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определяющими механизм реализации целевых Программ.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заказчик Программы - Администрация</w:t>
      </w: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МО </w:t>
      </w:r>
      <w:proofErr w:type="spellStart"/>
      <w:r w:rsidRPr="00EA185F">
        <w:rPr>
          <w:rFonts w:ascii="Times New Roman" w:eastAsia="Calibri" w:hAnsi="Times New Roman" w:cs="Times New Roman"/>
          <w:sz w:val="24"/>
          <w:szCs w:val="24"/>
        </w:rPr>
        <w:t>Мошокское</w:t>
      </w:r>
      <w:proofErr w:type="spellEnd"/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A185F" w:rsidRPr="00EA185F" w:rsidRDefault="00EA185F" w:rsidP="00EA185F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pacing w:val="-28"/>
          <w:sz w:val="24"/>
          <w:szCs w:val="24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Программы реализуются посредством заключения в установленном порядке муниципальных контрактов, </w:t>
      </w: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предоставления субсидий за счет средств бюджета муниципального образования МО </w:t>
      </w:r>
      <w:proofErr w:type="spellStart"/>
      <w:r w:rsidRPr="00EA185F">
        <w:rPr>
          <w:rFonts w:ascii="Times New Roman" w:eastAsia="Calibri" w:hAnsi="Times New Roman" w:cs="Times New Roman"/>
          <w:sz w:val="24"/>
          <w:szCs w:val="24"/>
        </w:rPr>
        <w:t>Мошокское</w:t>
      </w:r>
      <w:proofErr w:type="spellEnd"/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содержание объектов благоустройства.</w:t>
      </w:r>
    </w:p>
    <w:p w:rsidR="00EA185F" w:rsidRPr="00EA185F" w:rsidRDefault="00EA185F" w:rsidP="00EA185F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Субсидии предоставляются организациям, на балансе которых находятся объекты благоустройства, являющиеся муниципальной собственностью муниципального образования МО </w:t>
      </w:r>
      <w:proofErr w:type="spellStart"/>
      <w:r w:rsidRPr="00EA185F">
        <w:rPr>
          <w:rFonts w:ascii="Times New Roman" w:eastAsia="Calibri" w:hAnsi="Times New Roman" w:cs="Times New Roman"/>
          <w:sz w:val="24"/>
          <w:szCs w:val="24"/>
        </w:rPr>
        <w:t>Мошокское</w:t>
      </w:r>
      <w:proofErr w:type="spellEnd"/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поселение.</w:t>
      </w:r>
    </w:p>
    <w:p w:rsidR="00EA185F" w:rsidRPr="00EA185F" w:rsidRDefault="00EA185F" w:rsidP="00EA185F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Calibri" w:hAnsi="Times New Roman" w:cs="Times New Roman"/>
          <w:sz w:val="24"/>
          <w:szCs w:val="24"/>
        </w:rPr>
        <w:t>Указанные организации выступают заказчиками работ по капитальному ремонту муниципального жилищного фонда.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85F" w:rsidRPr="00EA185F" w:rsidRDefault="00EA185F" w:rsidP="00EA18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Перечень программных мероприятий 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поставленных целей и решения задач Программы, достижения планируемых значений показателей и индикаторов, предусмотрено выполнение следующих программных мероприятий (таблица 3): </w:t>
      </w:r>
    </w:p>
    <w:tbl>
      <w:tblPr>
        <w:tblpPr w:leftFromText="180" w:rightFromText="180" w:vertAnchor="text" w:horzAnchor="margin" w:tblpY="8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EA185F" w:rsidRPr="00EA185F" w:rsidTr="00135E52">
        <w:trPr>
          <w:tblCellSpacing w:w="0" w:type="dxa"/>
        </w:trPr>
        <w:tc>
          <w:tcPr>
            <w:tcW w:w="9921" w:type="dxa"/>
            <w:vAlign w:val="center"/>
          </w:tcPr>
          <w:p w:rsidR="00EA185F" w:rsidRPr="00EA185F" w:rsidRDefault="00EA185F" w:rsidP="0031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№ 3</w:t>
            </w:r>
          </w:p>
        </w:tc>
      </w:tr>
    </w:tbl>
    <w:p w:rsidR="00EA185F" w:rsidRPr="00EA185F" w:rsidRDefault="00EA185F" w:rsidP="00EA185F">
      <w:p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EA185F" w:rsidRPr="00EA185F" w:rsidRDefault="00EA185F" w:rsidP="00EA185F">
      <w:p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EA185F" w:rsidRPr="00EA185F" w:rsidRDefault="00EA185F" w:rsidP="00EA185F">
      <w:pPr>
        <w:spacing w:after="0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39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877"/>
        <w:gridCol w:w="1276"/>
        <w:gridCol w:w="1276"/>
        <w:gridCol w:w="1134"/>
        <w:gridCol w:w="50"/>
        <w:gridCol w:w="2777"/>
      </w:tblGrid>
      <w:tr w:rsidR="00EA185F" w:rsidRPr="00EA185F" w:rsidTr="00135E52">
        <w:trPr>
          <w:tblCellSpacing w:w="0" w:type="dxa"/>
        </w:trPr>
        <w:tc>
          <w:tcPr>
            <w:tcW w:w="540" w:type="dxa"/>
            <w:vMerge w:val="restart"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7" w:type="dxa"/>
            <w:vMerge w:val="restart"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gridSpan w:val="3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2827" w:type="dxa"/>
            <w:gridSpan w:val="2"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40" w:type="dxa"/>
            <w:vMerge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vMerge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185F" w:rsidRPr="00EA185F" w:rsidRDefault="00D8743E" w:rsidP="00D87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EA185F" w:rsidRPr="00EA185F" w:rsidRDefault="0070795B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EA185F" w:rsidRPr="00EA185F" w:rsidRDefault="00D8743E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" w:type="dxa"/>
            <w:vMerge w:val="restart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85F" w:rsidRPr="00EA185F" w:rsidTr="00135E52">
        <w:trPr>
          <w:tblCellSpacing w:w="0" w:type="dxa"/>
        </w:trPr>
        <w:tc>
          <w:tcPr>
            <w:tcW w:w="540" w:type="dxa"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77" w:type="dxa"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" w:type="dxa"/>
            <w:vMerge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Align w:val="center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40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7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содержание уличного освещения </w:t>
            </w:r>
          </w:p>
        </w:tc>
        <w:tc>
          <w:tcPr>
            <w:tcW w:w="1276" w:type="dxa"/>
          </w:tcPr>
          <w:p w:rsidR="00EA185F" w:rsidRPr="00F9311D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276" w:type="dxa"/>
          </w:tcPr>
          <w:p w:rsidR="00EA185F" w:rsidRPr="00F9311D" w:rsidRDefault="00674C83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1683,70</w:t>
            </w:r>
          </w:p>
        </w:tc>
        <w:tc>
          <w:tcPr>
            <w:tcW w:w="1134" w:type="dxa"/>
          </w:tcPr>
          <w:p w:rsidR="00EA185F" w:rsidRPr="00F9311D" w:rsidRDefault="00674C83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1545,60</w:t>
            </w:r>
          </w:p>
        </w:tc>
        <w:tc>
          <w:tcPr>
            <w:tcW w:w="50" w:type="dxa"/>
            <w:vMerge/>
            <w:tcBorders>
              <w:bottom w:val="nil"/>
            </w:tcBorders>
          </w:tcPr>
          <w:p w:rsidR="00EA185F" w:rsidRPr="00F9311D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A185F" w:rsidRPr="00F9311D" w:rsidRDefault="00674C83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5521,3</w:t>
            </w:r>
          </w:p>
        </w:tc>
      </w:tr>
      <w:tr w:rsidR="00F9311D" w:rsidRPr="00EA185F" w:rsidTr="00135E52">
        <w:trPr>
          <w:tblCellSpacing w:w="0" w:type="dxa"/>
        </w:trPr>
        <w:tc>
          <w:tcPr>
            <w:tcW w:w="540" w:type="dxa"/>
          </w:tcPr>
          <w:p w:rsidR="00F9311D" w:rsidRPr="00EA185F" w:rsidRDefault="00F9311D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77" w:type="dxa"/>
          </w:tcPr>
          <w:p w:rsidR="00F9311D" w:rsidRPr="00EA185F" w:rsidRDefault="00F9311D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по счетам</w:t>
            </w:r>
          </w:p>
        </w:tc>
        <w:tc>
          <w:tcPr>
            <w:tcW w:w="1276" w:type="dxa"/>
          </w:tcPr>
          <w:p w:rsidR="00F9311D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1276" w:type="dxa"/>
          </w:tcPr>
          <w:p w:rsidR="00F9311D" w:rsidRDefault="00674C83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1623,70</w:t>
            </w:r>
          </w:p>
        </w:tc>
        <w:tc>
          <w:tcPr>
            <w:tcW w:w="1134" w:type="dxa"/>
          </w:tcPr>
          <w:p w:rsidR="00F9311D" w:rsidRDefault="00674C83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1495,60</w:t>
            </w:r>
          </w:p>
        </w:tc>
        <w:tc>
          <w:tcPr>
            <w:tcW w:w="50" w:type="dxa"/>
            <w:tcBorders>
              <w:bottom w:val="nil"/>
            </w:tcBorders>
          </w:tcPr>
          <w:p w:rsidR="00F9311D" w:rsidRPr="00EA185F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F9311D" w:rsidRDefault="00674C83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5371,3</w:t>
            </w:r>
          </w:p>
        </w:tc>
      </w:tr>
      <w:tr w:rsidR="00F9311D" w:rsidRPr="00EA185F" w:rsidTr="00135E52">
        <w:trPr>
          <w:tblCellSpacing w:w="0" w:type="dxa"/>
        </w:trPr>
        <w:tc>
          <w:tcPr>
            <w:tcW w:w="540" w:type="dxa"/>
          </w:tcPr>
          <w:p w:rsidR="00F9311D" w:rsidRPr="00EA185F" w:rsidRDefault="00F9311D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77" w:type="dxa"/>
          </w:tcPr>
          <w:p w:rsidR="00F9311D" w:rsidRPr="00EA185F" w:rsidRDefault="00F9311D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покупка фонарей</w:t>
            </w:r>
          </w:p>
        </w:tc>
        <w:tc>
          <w:tcPr>
            <w:tcW w:w="1276" w:type="dxa"/>
          </w:tcPr>
          <w:p w:rsidR="00F9311D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F9311D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F9311D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" w:type="dxa"/>
            <w:tcBorders>
              <w:bottom w:val="nil"/>
            </w:tcBorders>
          </w:tcPr>
          <w:p w:rsidR="00F9311D" w:rsidRPr="00EA185F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F9311D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41232" w:rsidRPr="00EA185F" w:rsidTr="00135E52">
        <w:trPr>
          <w:trHeight w:val="308"/>
          <w:tblCellSpacing w:w="0" w:type="dxa"/>
        </w:trPr>
        <w:tc>
          <w:tcPr>
            <w:tcW w:w="540" w:type="dxa"/>
          </w:tcPr>
          <w:p w:rsidR="00B41232" w:rsidRPr="00EA185F" w:rsidRDefault="00B41232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7" w:type="dxa"/>
          </w:tcPr>
          <w:p w:rsidR="00B41232" w:rsidRPr="00EA185F" w:rsidRDefault="00B41232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уборка кладбищ поселения</w:t>
            </w:r>
          </w:p>
        </w:tc>
        <w:tc>
          <w:tcPr>
            <w:tcW w:w="1276" w:type="dxa"/>
          </w:tcPr>
          <w:p w:rsidR="00B41232" w:rsidRPr="00F9311D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="00AC04CA" w:rsidRPr="00F93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B41232" w:rsidRPr="00F9311D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="00AC04CA" w:rsidRPr="00F93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41232" w:rsidRPr="00F9311D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="00AC04CA" w:rsidRPr="00F93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0" w:type="dxa"/>
          </w:tcPr>
          <w:p w:rsidR="00B41232" w:rsidRPr="00F9311D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B41232" w:rsidRPr="00F9311D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3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EA185F" w:rsidRPr="00EA185F" w:rsidTr="00AC04CA">
        <w:trPr>
          <w:trHeight w:val="352"/>
          <w:tblCellSpacing w:w="0" w:type="dxa"/>
        </w:trPr>
        <w:tc>
          <w:tcPr>
            <w:tcW w:w="540" w:type="dxa"/>
          </w:tcPr>
          <w:p w:rsidR="00EA185F" w:rsidRPr="00EA185F" w:rsidRDefault="00B41232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Озеленение:</w:t>
            </w:r>
          </w:p>
        </w:tc>
        <w:tc>
          <w:tcPr>
            <w:tcW w:w="1276" w:type="dxa"/>
          </w:tcPr>
          <w:p w:rsidR="00EA185F" w:rsidRPr="00F9311D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76" w:type="dxa"/>
          </w:tcPr>
          <w:p w:rsidR="00EA185F" w:rsidRPr="00F9311D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</w:tcPr>
          <w:p w:rsidR="00EA185F" w:rsidRPr="00F9311D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0" w:type="dxa"/>
          </w:tcPr>
          <w:p w:rsidR="00EA185F" w:rsidRPr="00F9311D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A185F" w:rsidRPr="00F9311D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40" w:type="dxa"/>
          </w:tcPr>
          <w:p w:rsidR="00EA185F" w:rsidRPr="00EA185F" w:rsidRDefault="00B41232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77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Покос травы </w:t>
            </w:r>
          </w:p>
        </w:tc>
        <w:tc>
          <w:tcPr>
            <w:tcW w:w="1276" w:type="dxa"/>
          </w:tcPr>
          <w:p w:rsidR="00EA185F" w:rsidRPr="00EA185F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EA185F" w:rsidRPr="00EA185F" w:rsidRDefault="00AC04CA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A185F" w:rsidRPr="00EA185F" w:rsidRDefault="00AC04CA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A185F" w:rsidRPr="00EA185F" w:rsidRDefault="00AC04CA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40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41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877" w:type="dxa"/>
          </w:tcPr>
          <w:p w:rsidR="00EA185F" w:rsidRPr="00EA185F" w:rsidRDefault="00B41232" w:rsidP="00B4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уборка </w:t>
            </w:r>
            <w:r w:rsidR="0063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1276" w:type="dxa"/>
          </w:tcPr>
          <w:p w:rsidR="00EA185F" w:rsidRPr="00EA185F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3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EA185F" w:rsidRPr="00EA185F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A185F" w:rsidRPr="00EA185F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A185F" w:rsidRPr="00EA185F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3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40" w:type="dxa"/>
          </w:tcPr>
          <w:p w:rsidR="00EA185F" w:rsidRPr="00EA185F" w:rsidRDefault="00B41232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77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памятников погибшим воинам</w:t>
            </w:r>
          </w:p>
        </w:tc>
        <w:tc>
          <w:tcPr>
            <w:tcW w:w="1276" w:type="dxa"/>
          </w:tcPr>
          <w:p w:rsidR="00EA185F" w:rsidRPr="00EA185F" w:rsidRDefault="00D8743E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EA185F" w:rsidRPr="00EA185F" w:rsidRDefault="00D8743E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A185F" w:rsidRPr="00EA185F" w:rsidRDefault="00D8743E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A185F" w:rsidRPr="00EA185F" w:rsidRDefault="00496227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85F" w:rsidRPr="00EA185F" w:rsidTr="00135E52">
        <w:trPr>
          <w:tblCellSpacing w:w="0" w:type="dxa"/>
        </w:trPr>
        <w:tc>
          <w:tcPr>
            <w:tcW w:w="540" w:type="dxa"/>
          </w:tcPr>
          <w:p w:rsidR="00EA185F" w:rsidRPr="00EA185F" w:rsidRDefault="00B41232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77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сухих деревьев</w:t>
            </w:r>
          </w:p>
        </w:tc>
        <w:tc>
          <w:tcPr>
            <w:tcW w:w="1276" w:type="dxa"/>
          </w:tcPr>
          <w:p w:rsidR="00EA185F" w:rsidRPr="00EA185F" w:rsidRDefault="00496227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EA185F" w:rsidRPr="00EA185F" w:rsidRDefault="00496227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A185F" w:rsidRPr="00EA185F" w:rsidRDefault="00496227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A185F" w:rsidRPr="00EA185F" w:rsidRDefault="00496227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185F" w:rsidRPr="00EA185F" w:rsidTr="006343DD">
        <w:trPr>
          <w:trHeight w:val="477"/>
          <w:tblCellSpacing w:w="0" w:type="dxa"/>
        </w:trPr>
        <w:tc>
          <w:tcPr>
            <w:tcW w:w="540" w:type="dxa"/>
          </w:tcPr>
          <w:p w:rsidR="00EA185F" w:rsidRPr="00EA185F" w:rsidRDefault="00B41232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77" w:type="dxa"/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</w:t>
            </w:r>
          </w:p>
        </w:tc>
        <w:tc>
          <w:tcPr>
            <w:tcW w:w="1276" w:type="dxa"/>
          </w:tcPr>
          <w:p w:rsidR="00EA185F" w:rsidRPr="00EA185F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3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EA185F" w:rsidRPr="00EA185F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A185F" w:rsidRPr="00EA185F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0" w:type="dxa"/>
          </w:tcPr>
          <w:p w:rsidR="00EA185F" w:rsidRPr="00EA185F" w:rsidRDefault="00EA185F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A185F" w:rsidRPr="00EA185F" w:rsidRDefault="00F9311D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A185F"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41232" w:rsidRPr="00EA185F" w:rsidTr="00674C83">
        <w:trPr>
          <w:trHeight w:val="651"/>
          <w:tblCellSpacing w:w="0" w:type="dxa"/>
        </w:trPr>
        <w:tc>
          <w:tcPr>
            <w:tcW w:w="540" w:type="dxa"/>
          </w:tcPr>
          <w:p w:rsidR="00B41232" w:rsidRDefault="00B41232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77" w:type="dxa"/>
          </w:tcPr>
          <w:p w:rsidR="00B41232" w:rsidRPr="00EA185F" w:rsidRDefault="00B41232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1276" w:type="dxa"/>
          </w:tcPr>
          <w:p w:rsidR="00B41232" w:rsidRDefault="00AC04CA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:rsidR="00B41232" w:rsidRDefault="00AC04CA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41232" w:rsidRDefault="00AC04CA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0" w:type="dxa"/>
          </w:tcPr>
          <w:p w:rsidR="00B41232" w:rsidRPr="00EA185F" w:rsidRDefault="00B41232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B41232" w:rsidRDefault="00AC04CA" w:rsidP="00EA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EA185F" w:rsidRPr="00EA185F" w:rsidTr="00135E52">
        <w:trPr>
          <w:trHeight w:val="275"/>
          <w:tblCellSpacing w:w="0" w:type="dxa"/>
        </w:trPr>
        <w:tc>
          <w:tcPr>
            <w:tcW w:w="540" w:type="dxa"/>
          </w:tcPr>
          <w:p w:rsidR="00EA185F" w:rsidRPr="00EA185F" w:rsidRDefault="00B41232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7" w:type="dxa"/>
          </w:tcPr>
          <w:p w:rsidR="00EA185F" w:rsidRPr="00EA185F" w:rsidRDefault="00B41232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Наведение порядка в части благоустройства территории по </w:t>
            </w:r>
            <w:r w:rsidR="00AC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штрафам</w:t>
            </w:r>
          </w:p>
        </w:tc>
        <w:tc>
          <w:tcPr>
            <w:tcW w:w="1276" w:type="dxa"/>
          </w:tcPr>
          <w:p w:rsidR="00EA185F" w:rsidRPr="00674C83" w:rsidRDefault="00AC04CA" w:rsidP="006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</w:tcPr>
          <w:p w:rsidR="00EA185F" w:rsidRPr="00674C83" w:rsidRDefault="00674C83" w:rsidP="006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134" w:type="dxa"/>
          </w:tcPr>
          <w:p w:rsidR="00EA185F" w:rsidRPr="00674C83" w:rsidRDefault="00674C83" w:rsidP="006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AC04CA" w:rsidRPr="0067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67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AC04CA" w:rsidRPr="0067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" w:type="dxa"/>
          </w:tcPr>
          <w:p w:rsidR="00EA185F" w:rsidRPr="00674C83" w:rsidRDefault="00EA185F" w:rsidP="006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A185F" w:rsidRPr="00674C83" w:rsidRDefault="00674C83" w:rsidP="006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430</w:t>
            </w:r>
            <w:r w:rsidR="00AC04CA" w:rsidRPr="0067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bookmarkEnd w:id="0"/>
      <w:tr w:rsidR="00EA185F" w:rsidRPr="00EA185F" w:rsidTr="00135E52">
        <w:trPr>
          <w:tblCellSpacing w:w="0" w:type="dxa"/>
        </w:trPr>
        <w:tc>
          <w:tcPr>
            <w:tcW w:w="540" w:type="dxa"/>
          </w:tcPr>
          <w:p w:rsidR="00EA185F" w:rsidRPr="00EA185F" w:rsidRDefault="00EA185F" w:rsidP="00EA1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EA185F" w:rsidRPr="00EA185F" w:rsidRDefault="00EA185F" w:rsidP="00EA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EA185F" w:rsidRPr="00674C83" w:rsidRDefault="00B41232" w:rsidP="006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</w:t>
            </w:r>
            <w:r w:rsidR="00126574" w:rsidRPr="0067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EA185F" w:rsidRPr="00674C83" w:rsidRDefault="00F9311D" w:rsidP="006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2695,0</w:t>
            </w:r>
          </w:p>
        </w:tc>
        <w:tc>
          <w:tcPr>
            <w:tcW w:w="1134" w:type="dxa"/>
          </w:tcPr>
          <w:p w:rsidR="00EA185F" w:rsidRPr="00674C83" w:rsidRDefault="00F9311D" w:rsidP="006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50" w:type="dxa"/>
          </w:tcPr>
          <w:p w:rsidR="00EA185F" w:rsidRPr="00674C83" w:rsidRDefault="00EA185F" w:rsidP="006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EA185F" w:rsidRPr="00674C83" w:rsidRDefault="00674C83" w:rsidP="0067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7410,80</w:t>
            </w:r>
          </w:p>
        </w:tc>
      </w:tr>
    </w:tbl>
    <w:p w:rsidR="00EA185F" w:rsidRPr="00EA185F" w:rsidRDefault="00EA185F" w:rsidP="00EA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85F" w:rsidRPr="00EA185F" w:rsidRDefault="00EA185F" w:rsidP="00EA1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*- внебюджетные источники</w:t>
      </w:r>
    </w:p>
    <w:p w:rsidR="00EA185F" w:rsidRPr="00EA185F" w:rsidRDefault="00EA185F" w:rsidP="00EA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85F" w:rsidRPr="00EA185F" w:rsidRDefault="00EA185F" w:rsidP="00EA1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85F">
        <w:rPr>
          <w:rFonts w:ascii="Times New Roman" w:eastAsia="Calibri" w:hAnsi="Times New Roman" w:cs="Times New Roman"/>
          <w:b/>
          <w:sz w:val="24"/>
          <w:szCs w:val="24"/>
        </w:rPr>
        <w:t>7.</w:t>
      </w:r>
      <w:proofErr w:type="gramStart"/>
      <w:r w:rsidRPr="00EA185F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EA185F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выполнением Программы</w:t>
      </w:r>
    </w:p>
    <w:p w:rsidR="00EA185F" w:rsidRPr="00EA185F" w:rsidRDefault="00EA185F" w:rsidP="00EA1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185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ходом выполнения мероприятий Программы и целевым использованием бюджетных средств, выделенных на реализацию Программы, осуществляет администрация муниципального образования </w:t>
      </w:r>
      <w:proofErr w:type="spellStart"/>
      <w:r w:rsidRPr="00EA185F">
        <w:rPr>
          <w:rFonts w:ascii="Times New Roman" w:eastAsia="Calibri" w:hAnsi="Times New Roman" w:cs="Times New Roman"/>
          <w:sz w:val="24"/>
          <w:szCs w:val="24"/>
        </w:rPr>
        <w:t>Мошокское</w:t>
      </w:r>
      <w:proofErr w:type="spellEnd"/>
      <w:r w:rsidRPr="00EA185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поселение.</w:t>
      </w:r>
    </w:p>
    <w:p w:rsidR="00EA185F" w:rsidRPr="00EA185F" w:rsidRDefault="00EA185F" w:rsidP="00EA1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185F" w:rsidRPr="00EA185F" w:rsidRDefault="00EA185F" w:rsidP="00EA1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3B02" w:rsidRPr="00EA185F" w:rsidRDefault="00423B02" w:rsidP="00EA185F"/>
    <w:sectPr w:rsidR="00423B02" w:rsidRPr="00EA185F" w:rsidSect="000C3A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1CF"/>
    <w:multiLevelType w:val="hybridMultilevel"/>
    <w:tmpl w:val="3692D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62569"/>
    <w:multiLevelType w:val="hybridMultilevel"/>
    <w:tmpl w:val="FC8A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06A45"/>
    <w:multiLevelType w:val="hybridMultilevel"/>
    <w:tmpl w:val="3BAE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0402"/>
    <w:multiLevelType w:val="hybridMultilevel"/>
    <w:tmpl w:val="BE241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2C15"/>
    <w:multiLevelType w:val="hybridMultilevel"/>
    <w:tmpl w:val="AE76790E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">
    <w:nsid w:val="7FF078E2"/>
    <w:multiLevelType w:val="hybridMultilevel"/>
    <w:tmpl w:val="829A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03"/>
    <w:rsid w:val="00007954"/>
    <w:rsid w:val="00126574"/>
    <w:rsid w:val="001B2FA2"/>
    <w:rsid w:val="001C6AD1"/>
    <w:rsid w:val="001D2701"/>
    <w:rsid w:val="001D7F6E"/>
    <w:rsid w:val="00220914"/>
    <w:rsid w:val="002B4CD5"/>
    <w:rsid w:val="002C4024"/>
    <w:rsid w:val="00316736"/>
    <w:rsid w:val="003D3E05"/>
    <w:rsid w:val="00423B02"/>
    <w:rsid w:val="00461249"/>
    <w:rsid w:val="00496227"/>
    <w:rsid w:val="004A503C"/>
    <w:rsid w:val="00615003"/>
    <w:rsid w:val="006343DD"/>
    <w:rsid w:val="00674C83"/>
    <w:rsid w:val="00674C9C"/>
    <w:rsid w:val="0070795B"/>
    <w:rsid w:val="007471D0"/>
    <w:rsid w:val="007F36BE"/>
    <w:rsid w:val="00823CD7"/>
    <w:rsid w:val="009B76F7"/>
    <w:rsid w:val="00AB403D"/>
    <w:rsid w:val="00AC04CA"/>
    <w:rsid w:val="00AF0564"/>
    <w:rsid w:val="00B21B44"/>
    <w:rsid w:val="00B41232"/>
    <w:rsid w:val="00B87803"/>
    <w:rsid w:val="00CE6256"/>
    <w:rsid w:val="00D749FC"/>
    <w:rsid w:val="00D8743E"/>
    <w:rsid w:val="00DF0E24"/>
    <w:rsid w:val="00E00A88"/>
    <w:rsid w:val="00E82894"/>
    <w:rsid w:val="00EA185F"/>
    <w:rsid w:val="00F41503"/>
    <w:rsid w:val="00F434FF"/>
    <w:rsid w:val="00F84BB2"/>
    <w:rsid w:val="00F9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Kotenew</dc:creator>
  <cp:keywords/>
  <dc:description/>
  <cp:lastModifiedBy>Пользователь Windows</cp:lastModifiedBy>
  <cp:revision>21</cp:revision>
  <dcterms:created xsi:type="dcterms:W3CDTF">2019-10-20T17:24:00Z</dcterms:created>
  <dcterms:modified xsi:type="dcterms:W3CDTF">2019-11-12T09:05:00Z</dcterms:modified>
</cp:coreProperties>
</file>