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92" w:rsidRDefault="006A1892" w:rsidP="002F49D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F49D5" w:rsidRDefault="002F49D5" w:rsidP="002F4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                                                                      </w:t>
      </w:r>
    </w:p>
    <w:p w:rsidR="002F49D5" w:rsidRDefault="006A1892" w:rsidP="002F4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2F49D5">
        <w:rPr>
          <w:b/>
          <w:sz w:val="28"/>
          <w:szCs w:val="28"/>
        </w:rPr>
        <w:t xml:space="preserve">  СЕЛЬСКОГО ПОСЕЛЕНИЯ</w:t>
      </w:r>
    </w:p>
    <w:p w:rsidR="002F49D5" w:rsidRDefault="002F49D5" w:rsidP="002F4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2F49D5" w:rsidRDefault="002F49D5" w:rsidP="002F4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F49D5" w:rsidRDefault="002F49D5" w:rsidP="002F49D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49D5" w:rsidRDefault="002F49D5" w:rsidP="002F49D5">
      <w:pPr>
        <w:pStyle w:val="20"/>
        <w:ind w:right="0"/>
        <w:jc w:val="left"/>
        <w:rPr>
          <w:rFonts w:ascii="Times New Roman" w:hAnsi="Times New Roman" w:cs="Times New Roman"/>
          <w:color w:val="000000"/>
          <w:sz w:val="28"/>
        </w:rPr>
      </w:pPr>
    </w:p>
    <w:p w:rsidR="002F49D5" w:rsidRPr="00ED723D" w:rsidRDefault="00565FA4" w:rsidP="002F49D5">
      <w:pPr>
        <w:rPr>
          <w:sz w:val="24"/>
          <w:szCs w:val="24"/>
        </w:rPr>
      </w:pPr>
      <w:r w:rsidRPr="00ED723D">
        <w:rPr>
          <w:sz w:val="24"/>
          <w:szCs w:val="24"/>
        </w:rPr>
        <w:t xml:space="preserve">от  «25» ноября 2015 г. № </w:t>
      </w:r>
      <w:r w:rsidR="006A1892">
        <w:rPr>
          <w:sz w:val="24"/>
          <w:szCs w:val="24"/>
        </w:rPr>
        <w:t>84</w:t>
      </w:r>
      <w:r w:rsidRPr="00ED723D">
        <w:rPr>
          <w:sz w:val="24"/>
          <w:szCs w:val="24"/>
        </w:rPr>
        <w:t xml:space="preserve"> </w:t>
      </w:r>
    </w:p>
    <w:p w:rsidR="002F49D5" w:rsidRPr="00ED723D" w:rsidRDefault="006A1892" w:rsidP="002F49D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723D">
        <w:rPr>
          <w:sz w:val="24"/>
          <w:szCs w:val="24"/>
        </w:rPr>
        <w:t xml:space="preserve"> </w:t>
      </w:r>
      <w:r w:rsidR="002F49D5" w:rsidRPr="00ED723D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Твердохлебовка</w:t>
      </w:r>
      <w:proofErr w:type="spellEnd"/>
    </w:p>
    <w:p w:rsidR="002F49D5" w:rsidRDefault="002F49D5" w:rsidP="002F49D5">
      <w:pPr>
        <w:rPr>
          <w:sz w:val="28"/>
          <w:szCs w:val="28"/>
        </w:rPr>
      </w:pPr>
    </w:p>
    <w:p w:rsidR="002F49D5" w:rsidRDefault="002F49D5" w:rsidP="002F49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D723D">
        <w:rPr>
          <w:rFonts w:ascii="Times New Roman" w:hAnsi="Times New Roman" w:cs="Times New Roman"/>
          <w:sz w:val="28"/>
          <w:szCs w:val="28"/>
        </w:rPr>
        <w:t>внесении  изменения</w:t>
      </w:r>
      <w:r>
        <w:rPr>
          <w:rFonts w:ascii="Times New Roman" w:hAnsi="Times New Roman" w:cs="Times New Roman"/>
          <w:sz w:val="28"/>
          <w:szCs w:val="28"/>
        </w:rPr>
        <w:t xml:space="preserve">  в  решение </w:t>
      </w:r>
    </w:p>
    <w:p w:rsidR="002F49D5" w:rsidRDefault="002F49D5" w:rsidP="002F49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народных   депутатов </w:t>
      </w:r>
    </w:p>
    <w:p w:rsidR="002F49D5" w:rsidRDefault="006A1892" w:rsidP="002F49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2F49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F49D5" w:rsidRDefault="002F49D5" w:rsidP="002F49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2F49D5" w:rsidRDefault="00565FA4" w:rsidP="002F49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от  11.11.2016</w:t>
      </w:r>
      <w:r w:rsidR="002F4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9D5" w:rsidRDefault="00565FA4" w:rsidP="002F49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="006A1892">
        <w:rPr>
          <w:rFonts w:ascii="Times New Roman" w:hAnsi="Times New Roman" w:cs="Times New Roman"/>
          <w:sz w:val="28"/>
          <w:szCs w:val="28"/>
        </w:rPr>
        <w:t>7</w:t>
      </w:r>
      <w:r w:rsidR="002F49D5">
        <w:rPr>
          <w:rFonts w:ascii="Times New Roman" w:hAnsi="Times New Roman" w:cs="Times New Roman"/>
          <w:sz w:val="28"/>
          <w:szCs w:val="28"/>
        </w:rPr>
        <w:t xml:space="preserve"> «Об  установлении  ставок  и</w:t>
      </w:r>
    </w:p>
    <w:p w:rsidR="002F49D5" w:rsidRDefault="002F49D5" w:rsidP="002F49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 уплаты  земельного налога»</w:t>
      </w:r>
    </w:p>
    <w:p w:rsidR="002F49D5" w:rsidRDefault="002F49D5" w:rsidP="002F49D5">
      <w:pPr>
        <w:rPr>
          <w:sz w:val="28"/>
          <w:szCs w:val="28"/>
        </w:rPr>
      </w:pPr>
    </w:p>
    <w:p w:rsidR="002F49D5" w:rsidRDefault="002F49D5" w:rsidP="002F49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>
        <w:rPr>
          <w:rStyle w:val="a3"/>
          <w:b w:val="0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Налоговым кодексом Российской Федерации, Уставом </w:t>
      </w:r>
      <w:proofErr w:type="spellStart"/>
      <w:r w:rsidR="006A1892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Совет народных депутатов  </w:t>
      </w:r>
      <w:proofErr w:type="spellStart"/>
      <w:r w:rsidR="006A1892">
        <w:rPr>
          <w:sz w:val="28"/>
          <w:szCs w:val="28"/>
        </w:rPr>
        <w:t>Твердохлебовского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 xml:space="preserve">    решил:</w:t>
      </w:r>
    </w:p>
    <w:p w:rsidR="002F49D5" w:rsidRDefault="002F49D5" w:rsidP="002F49D5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нести в решение Совета народных депутатов </w:t>
      </w:r>
      <w:proofErr w:type="spellStart"/>
      <w:r w:rsidR="006A1892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</w:t>
      </w:r>
      <w:r w:rsidR="00ED723D">
        <w:rPr>
          <w:rFonts w:ascii="Times New Roman" w:hAnsi="Times New Roman" w:cs="Times New Roman"/>
          <w:b w:val="0"/>
          <w:sz w:val="28"/>
          <w:szCs w:val="28"/>
        </w:rPr>
        <w:t>льного Воронежской области от 11.11.2016  № 7</w:t>
      </w:r>
      <w:r w:rsidR="006A189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ставок и сроков упла</w:t>
      </w:r>
      <w:r w:rsidR="00ED723D">
        <w:rPr>
          <w:rFonts w:ascii="Times New Roman" w:hAnsi="Times New Roman" w:cs="Times New Roman"/>
          <w:b w:val="0"/>
          <w:sz w:val="28"/>
          <w:szCs w:val="28"/>
        </w:rPr>
        <w:t>ты земельного налога» следующее изменение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49D5" w:rsidRDefault="00ED723D" w:rsidP="002F49D5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1.4.</w:t>
      </w:r>
      <w:r w:rsidR="002F49D5">
        <w:rPr>
          <w:rFonts w:ascii="Times New Roman" w:hAnsi="Times New Roman" w:cs="Times New Roman"/>
          <w:b w:val="0"/>
          <w:sz w:val="28"/>
          <w:szCs w:val="28"/>
        </w:rPr>
        <w:t xml:space="preserve"> решения изложить в следующей редакции: </w:t>
      </w:r>
    </w:p>
    <w:p w:rsidR="002F49D5" w:rsidRDefault="002F49D5" w:rsidP="002F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892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735343">
        <w:rPr>
          <w:sz w:val="28"/>
          <w:szCs w:val="28"/>
        </w:rPr>
        <w:t xml:space="preserve">  1.4. </w:t>
      </w:r>
      <w:r w:rsidR="00ED723D">
        <w:rPr>
          <w:sz w:val="28"/>
          <w:szCs w:val="28"/>
        </w:rPr>
        <w:t xml:space="preserve"> 0</w:t>
      </w:r>
      <w:r w:rsidR="00ED723D" w:rsidRPr="00B95FF7">
        <w:rPr>
          <w:sz w:val="28"/>
          <w:szCs w:val="28"/>
        </w:rPr>
        <w:t xml:space="preserve"> %</w:t>
      </w:r>
      <w:r w:rsidR="00ED723D" w:rsidRPr="00B36AC0">
        <w:rPr>
          <w:sz w:val="28"/>
          <w:szCs w:val="28"/>
        </w:rPr>
        <w:t xml:space="preserve"> </w:t>
      </w:r>
      <w:r w:rsidR="00735343">
        <w:rPr>
          <w:sz w:val="28"/>
          <w:szCs w:val="28"/>
        </w:rPr>
        <w:t xml:space="preserve"> </w:t>
      </w:r>
      <w:r w:rsidR="00ED723D" w:rsidRPr="00B36AC0">
        <w:rPr>
          <w:sz w:val="28"/>
          <w:szCs w:val="28"/>
        </w:rPr>
        <w:t>в отношении земельных участков, предназначенных для раз</w:t>
      </w:r>
      <w:r w:rsidR="00ED723D">
        <w:rPr>
          <w:sz w:val="28"/>
          <w:szCs w:val="28"/>
        </w:rPr>
        <w:t xml:space="preserve">мещения административных зданий </w:t>
      </w:r>
      <w:r w:rsidR="00ED723D" w:rsidRPr="00B36AC0">
        <w:rPr>
          <w:sz w:val="28"/>
          <w:szCs w:val="28"/>
        </w:rPr>
        <w:t xml:space="preserve"> объектов образования, науки, социального обеспечения, физической культуры и спорта, культуры, искусства</w:t>
      </w:r>
      <w:r w:rsidR="00ED723D">
        <w:rPr>
          <w:sz w:val="28"/>
          <w:szCs w:val="28"/>
        </w:rPr>
        <w:t>, парков и скверов</w:t>
      </w:r>
      <w:proofErr w:type="gramStart"/>
      <w:r w:rsidR="00016E8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16E8B" w:rsidRDefault="002F49D5" w:rsidP="00016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E8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16E8B" w:rsidRPr="00B36AC0">
        <w:rPr>
          <w:sz w:val="28"/>
          <w:szCs w:val="28"/>
        </w:rPr>
        <w:t xml:space="preserve">. Решение вступает в силу с </w:t>
      </w:r>
      <w:r w:rsidR="00016E8B">
        <w:rPr>
          <w:sz w:val="28"/>
          <w:szCs w:val="28"/>
        </w:rPr>
        <w:t>0</w:t>
      </w:r>
      <w:r w:rsidR="00016E8B" w:rsidRPr="00B36AC0">
        <w:rPr>
          <w:sz w:val="28"/>
          <w:szCs w:val="28"/>
        </w:rPr>
        <w:t>1</w:t>
      </w:r>
      <w:r w:rsidR="00016E8B">
        <w:rPr>
          <w:sz w:val="28"/>
          <w:szCs w:val="28"/>
        </w:rPr>
        <w:t>.01.</w:t>
      </w:r>
      <w:r w:rsidR="00016E8B" w:rsidRPr="00B36AC0">
        <w:rPr>
          <w:sz w:val="28"/>
          <w:szCs w:val="28"/>
        </w:rPr>
        <w:t>201</w:t>
      </w:r>
      <w:r w:rsidR="00016E8B">
        <w:rPr>
          <w:sz w:val="28"/>
          <w:szCs w:val="28"/>
        </w:rPr>
        <w:t>7</w:t>
      </w:r>
      <w:r w:rsidR="00016E8B" w:rsidRPr="00B36AC0">
        <w:rPr>
          <w:sz w:val="28"/>
          <w:szCs w:val="28"/>
        </w:rPr>
        <w:t xml:space="preserve">, но не ранее чем по истечении одного месяца со дня </w:t>
      </w:r>
      <w:r w:rsidR="00016E8B">
        <w:rPr>
          <w:sz w:val="28"/>
          <w:szCs w:val="28"/>
        </w:rPr>
        <w:t xml:space="preserve">его </w:t>
      </w:r>
      <w:r w:rsidR="00016E8B" w:rsidRPr="00B36AC0">
        <w:rPr>
          <w:sz w:val="28"/>
          <w:szCs w:val="28"/>
        </w:rPr>
        <w:t>официального опубликования</w:t>
      </w:r>
      <w:r w:rsidR="00016E8B">
        <w:rPr>
          <w:sz w:val="28"/>
          <w:szCs w:val="28"/>
        </w:rPr>
        <w:t xml:space="preserve"> в Вестнике органов местного самоуправления </w:t>
      </w:r>
      <w:proofErr w:type="spellStart"/>
      <w:r w:rsidR="00016E8B">
        <w:rPr>
          <w:sz w:val="28"/>
          <w:szCs w:val="28"/>
        </w:rPr>
        <w:t>Твердохлебовского</w:t>
      </w:r>
      <w:proofErr w:type="spellEnd"/>
      <w:r w:rsidR="00016E8B">
        <w:rPr>
          <w:sz w:val="28"/>
          <w:szCs w:val="28"/>
        </w:rPr>
        <w:t xml:space="preserve">  сельского поселения</w:t>
      </w:r>
      <w:r w:rsidR="00016E8B" w:rsidRPr="00B36AC0">
        <w:rPr>
          <w:sz w:val="28"/>
          <w:szCs w:val="28"/>
        </w:rPr>
        <w:t>.</w:t>
      </w:r>
    </w:p>
    <w:p w:rsidR="002F49D5" w:rsidRDefault="002F49D5" w:rsidP="002F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E8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6A1892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A1892">
        <w:rPr>
          <w:sz w:val="28"/>
          <w:szCs w:val="28"/>
        </w:rPr>
        <w:t>Ткаченко И.В.</w:t>
      </w:r>
      <w:r>
        <w:rPr>
          <w:sz w:val="28"/>
          <w:szCs w:val="28"/>
        </w:rPr>
        <w:t xml:space="preserve">) и главу </w:t>
      </w:r>
      <w:proofErr w:type="spellStart"/>
      <w:r w:rsidR="006A1892">
        <w:rPr>
          <w:sz w:val="28"/>
          <w:szCs w:val="28"/>
        </w:rPr>
        <w:t>Твердохлебовского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</w:t>
      </w:r>
      <w:r w:rsidR="00ED723D">
        <w:rPr>
          <w:sz w:val="28"/>
          <w:szCs w:val="28"/>
        </w:rPr>
        <w:t xml:space="preserve">асти  </w:t>
      </w:r>
      <w:proofErr w:type="spellStart"/>
      <w:r w:rsidR="006A1892">
        <w:rPr>
          <w:sz w:val="28"/>
          <w:szCs w:val="28"/>
        </w:rPr>
        <w:t>Чвикалова</w:t>
      </w:r>
      <w:proofErr w:type="spellEnd"/>
      <w:r w:rsidR="006A1892">
        <w:rPr>
          <w:sz w:val="28"/>
          <w:szCs w:val="28"/>
        </w:rPr>
        <w:t xml:space="preserve"> В.Н.</w:t>
      </w:r>
    </w:p>
    <w:p w:rsidR="002F49D5" w:rsidRDefault="002F49D5" w:rsidP="002F49D5">
      <w:pPr>
        <w:rPr>
          <w:sz w:val="28"/>
          <w:szCs w:val="28"/>
        </w:rPr>
      </w:pPr>
    </w:p>
    <w:p w:rsidR="002F49D5" w:rsidRDefault="002F49D5" w:rsidP="002F49D5">
      <w:pPr>
        <w:rPr>
          <w:sz w:val="28"/>
          <w:szCs w:val="28"/>
        </w:rPr>
      </w:pPr>
    </w:p>
    <w:p w:rsidR="002F49D5" w:rsidRDefault="002F49D5" w:rsidP="002F49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A1892">
        <w:rPr>
          <w:sz w:val="28"/>
          <w:szCs w:val="28"/>
        </w:rPr>
        <w:t>Твердохлебовского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                           </w:t>
      </w:r>
      <w:r w:rsidR="00ED72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</w:t>
      </w:r>
      <w:r w:rsidR="006A1892">
        <w:rPr>
          <w:sz w:val="28"/>
          <w:szCs w:val="28"/>
        </w:rPr>
        <w:t>Н.Чвикалов</w:t>
      </w:r>
      <w:proofErr w:type="spellEnd"/>
    </w:p>
    <w:p w:rsidR="002F49D5" w:rsidRDefault="002F49D5" w:rsidP="002F49D5">
      <w:pPr>
        <w:ind w:right="-284"/>
        <w:rPr>
          <w:b/>
          <w:sz w:val="28"/>
          <w:szCs w:val="28"/>
        </w:rPr>
      </w:pPr>
    </w:p>
    <w:p w:rsidR="00BA75A2" w:rsidRDefault="00BA75A2"/>
    <w:sectPr w:rsidR="00BA75A2" w:rsidSect="006A189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D5"/>
    <w:rsid w:val="00016E8B"/>
    <w:rsid w:val="001F4F4A"/>
    <w:rsid w:val="002F49D5"/>
    <w:rsid w:val="00565FA4"/>
    <w:rsid w:val="00691AD2"/>
    <w:rsid w:val="006A1892"/>
    <w:rsid w:val="00735343"/>
    <w:rsid w:val="00AE1BCC"/>
    <w:rsid w:val="00BA75A2"/>
    <w:rsid w:val="00D76F44"/>
    <w:rsid w:val="00E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F49D5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2Название Знак"/>
    <w:link w:val="20"/>
    <w:locked/>
    <w:rsid w:val="002F49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2F49D5"/>
    <w:pPr>
      <w:widowControl/>
      <w:autoSpaceDE/>
      <w:autoSpaceDN/>
      <w:adjustRightInd/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character" w:customStyle="1" w:styleId="a3">
    <w:name w:val="Цветовое выделение"/>
    <w:uiPriority w:val="99"/>
    <w:rsid w:val="002F49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mail-misp</cp:lastModifiedBy>
  <cp:revision>7</cp:revision>
  <dcterms:created xsi:type="dcterms:W3CDTF">2016-11-24T11:39:00Z</dcterms:created>
  <dcterms:modified xsi:type="dcterms:W3CDTF">2016-11-25T07:26:00Z</dcterms:modified>
</cp:coreProperties>
</file>