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DB" w:rsidRPr="005F78E4" w:rsidRDefault="00205102" w:rsidP="00E26FE4">
      <w:pPr>
        <w:spacing w:after="0" w:line="240" w:lineRule="atLeast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29DB" w:rsidRPr="005F78E4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CA29DB" w:rsidRPr="005F78E4" w:rsidRDefault="00CA29DB" w:rsidP="00F36B1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F78E4">
        <w:rPr>
          <w:rFonts w:ascii="Times New Roman" w:hAnsi="Times New Roman"/>
          <w:b/>
          <w:sz w:val="24"/>
          <w:szCs w:val="24"/>
        </w:rPr>
        <w:t>КАЛУЖСКАЯ  ОБЛАСТЬ</w:t>
      </w:r>
    </w:p>
    <w:p w:rsidR="00CA29DB" w:rsidRPr="005F78E4" w:rsidRDefault="00CA29DB" w:rsidP="00F36B1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F78E4">
        <w:rPr>
          <w:rFonts w:ascii="Times New Roman" w:hAnsi="Times New Roman"/>
          <w:b/>
          <w:sz w:val="24"/>
          <w:szCs w:val="24"/>
        </w:rPr>
        <w:t>АДМИНИСТРАЦИЯ</w:t>
      </w:r>
    </w:p>
    <w:p w:rsidR="00CA29DB" w:rsidRPr="005F78E4" w:rsidRDefault="00CA29DB" w:rsidP="00F36B1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F78E4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CA29DB" w:rsidRPr="005F78E4" w:rsidRDefault="00CA29DB" w:rsidP="00F36B1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F78E4">
        <w:rPr>
          <w:rFonts w:ascii="Times New Roman" w:hAnsi="Times New Roman"/>
          <w:b/>
          <w:sz w:val="24"/>
          <w:szCs w:val="24"/>
        </w:rPr>
        <w:t>«ИЗНОСКОВСКИЙ РАЙОН»</w:t>
      </w:r>
    </w:p>
    <w:p w:rsidR="00CA29DB" w:rsidRPr="005D1B5A" w:rsidRDefault="00CA29DB" w:rsidP="00F36B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A29DB" w:rsidRPr="005D1B5A" w:rsidRDefault="00CA29DB" w:rsidP="00F36B1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A29DB" w:rsidRPr="005F78E4" w:rsidRDefault="00CA29DB" w:rsidP="00F36B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78E4">
        <w:rPr>
          <w:rFonts w:ascii="Times New Roman" w:hAnsi="Times New Roman"/>
          <w:b/>
          <w:sz w:val="24"/>
          <w:szCs w:val="24"/>
        </w:rPr>
        <w:t>ПОСТАНОВЛЕНИЕ</w:t>
      </w:r>
    </w:p>
    <w:p w:rsidR="00CA29DB" w:rsidRPr="005D1B5A" w:rsidRDefault="00CA29DB" w:rsidP="00CA29DB">
      <w:pPr>
        <w:spacing w:after="0"/>
        <w:rPr>
          <w:rFonts w:ascii="Times New Roman" w:hAnsi="Times New Roman"/>
          <w:sz w:val="24"/>
          <w:szCs w:val="24"/>
        </w:rPr>
      </w:pPr>
    </w:p>
    <w:p w:rsidR="00CA29DB" w:rsidRPr="005D1B5A" w:rsidRDefault="00681201" w:rsidP="007809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D52A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 29.12.2018г.</w:t>
      </w:r>
      <w:r w:rsidR="009D52AC">
        <w:rPr>
          <w:rFonts w:ascii="Times New Roman" w:hAnsi="Times New Roman"/>
          <w:sz w:val="24"/>
          <w:szCs w:val="24"/>
        </w:rPr>
        <w:t xml:space="preserve"> </w:t>
      </w:r>
      <w:r w:rsidR="001F7FDC">
        <w:rPr>
          <w:rFonts w:ascii="Times New Roman" w:hAnsi="Times New Roman"/>
          <w:sz w:val="24"/>
          <w:szCs w:val="24"/>
        </w:rPr>
        <w:t xml:space="preserve"> </w:t>
      </w:r>
      <w:r w:rsidR="000B343B">
        <w:rPr>
          <w:rFonts w:ascii="Times New Roman" w:hAnsi="Times New Roman"/>
          <w:sz w:val="24"/>
          <w:szCs w:val="24"/>
        </w:rPr>
        <w:t xml:space="preserve">                 </w:t>
      </w:r>
      <w:r w:rsidR="0079349A">
        <w:rPr>
          <w:rFonts w:ascii="Times New Roman" w:hAnsi="Times New Roman"/>
          <w:sz w:val="24"/>
          <w:szCs w:val="24"/>
        </w:rPr>
        <w:t xml:space="preserve">         </w:t>
      </w:r>
      <w:r w:rsidR="006401EB">
        <w:rPr>
          <w:rFonts w:ascii="Times New Roman" w:hAnsi="Times New Roman"/>
          <w:sz w:val="24"/>
          <w:szCs w:val="24"/>
        </w:rPr>
        <w:t xml:space="preserve">    </w:t>
      </w:r>
      <w:r w:rsidR="00FE0F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CA29DB" w:rsidRPr="005D1B5A">
        <w:rPr>
          <w:rFonts w:ascii="Times New Roman" w:hAnsi="Times New Roman"/>
          <w:sz w:val="24"/>
          <w:szCs w:val="24"/>
        </w:rPr>
        <w:t xml:space="preserve">с.Износки                   </w:t>
      </w:r>
      <w:r w:rsidR="009D52A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78097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CA29DB" w:rsidRPr="005D1B5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885</w:t>
      </w:r>
    </w:p>
    <w:p w:rsidR="00CA29DB" w:rsidRDefault="00CA29DB" w:rsidP="00CA29DB">
      <w:pPr>
        <w:spacing w:after="0"/>
        <w:rPr>
          <w:rFonts w:ascii="Times New Roman" w:hAnsi="Times New Roman"/>
          <w:sz w:val="24"/>
          <w:szCs w:val="24"/>
        </w:rPr>
      </w:pPr>
    </w:p>
    <w:p w:rsidR="008B4450" w:rsidRPr="005D1B5A" w:rsidRDefault="008B4450" w:rsidP="00CA29DB">
      <w:pPr>
        <w:spacing w:after="0"/>
        <w:rPr>
          <w:rFonts w:ascii="Times New Roman" w:hAnsi="Times New Roman"/>
          <w:sz w:val="24"/>
          <w:szCs w:val="24"/>
        </w:rPr>
      </w:pPr>
    </w:p>
    <w:p w:rsidR="00063CFF" w:rsidRDefault="00063CFF" w:rsidP="00CA29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29DB">
        <w:rPr>
          <w:rFonts w:ascii="Times New Roman" w:hAnsi="Times New Roman"/>
          <w:sz w:val="24"/>
          <w:szCs w:val="24"/>
        </w:rPr>
        <w:t>О</w:t>
      </w:r>
      <w:r w:rsidR="00FC0453">
        <w:rPr>
          <w:rFonts w:ascii="Times New Roman" w:hAnsi="Times New Roman"/>
          <w:sz w:val="24"/>
          <w:szCs w:val="24"/>
        </w:rPr>
        <w:t xml:space="preserve"> внесении изменений в Постановление</w:t>
      </w:r>
      <w:r w:rsidR="00CA29DB" w:rsidRPr="005D1B5A">
        <w:rPr>
          <w:rFonts w:ascii="Times New Roman" w:hAnsi="Times New Roman"/>
          <w:sz w:val="24"/>
          <w:szCs w:val="24"/>
        </w:rPr>
        <w:t xml:space="preserve"> </w:t>
      </w:r>
    </w:p>
    <w:p w:rsidR="00063CFF" w:rsidRDefault="00FC0453" w:rsidP="00CA29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МР «Износковский район»</w:t>
      </w:r>
    </w:p>
    <w:p w:rsidR="00FC0453" w:rsidRDefault="00FC0453" w:rsidP="00CA29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30.12.2016 №  448 «Об утверждении </w:t>
      </w:r>
    </w:p>
    <w:p w:rsidR="00063CFF" w:rsidRDefault="00FC0453" w:rsidP="00CA29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CA29DB" w:rsidRPr="005D1B5A">
        <w:rPr>
          <w:rFonts w:ascii="Times New Roman" w:hAnsi="Times New Roman"/>
          <w:sz w:val="24"/>
          <w:szCs w:val="24"/>
        </w:rPr>
        <w:t xml:space="preserve"> </w:t>
      </w:r>
    </w:p>
    <w:p w:rsidR="00CA29DB" w:rsidRPr="005D1B5A" w:rsidRDefault="00FC0453" w:rsidP="00CA29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«Обеспечение жильем и коммунальной</w:t>
      </w:r>
      <w:r w:rsidR="00CA29DB" w:rsidRPr="005D1B5A">
        <w:rPr>
          <w:rFonts w:ascii="Times New Roman" w:hAnsi="Times New Roman"/>
          <w:sz w:val="24"/>
          <w:szCs w:val="24"/>
        </w:rPr>
        <w:t xml:space="preserve"> </w:t>
      </w:r>
    </w:p>
    <w:p w:rsidR="00CA29DB" w:rsidRDefault="00815F57" w:rsidP="00CA29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</w:t>
      </w:r>
      <w:r w:rsidR="00FC0453">
        <w:rPr>
          <w:rFonts w:ascii="Times New Roman" w:hAnsi="Times New Roman"/>
          <w:sz w:val="24"/>
          <w:szCs w:val="24"/>
        </w:rPr>
        <w:t xml:space="preserve">нфраструктурой  населения в </w:t>
      </w:r>
    </w:p>
    <w:p w:rsidR="00FC0453" w:rsidRPr="005D1B5A" w:rsidRDefault="00FC0453" w:rsidP="00CA29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МР «Износковский район»</w:t>
      </w:r>
    </w:p>
    <w:p w:rsidR="00CA29DB" w:rsidRDefault="00CA29DB" w:rsidP="00CA29DB">
      <w:pPr>
        <w:spacing w:after="0"/>
        <w:rPr>
          <w:rFonts w:ascii="Times New Roman" w:hAnsi="Times New Roman"/>
          <w:sz w:val="24"/>
          <w:szCs w:val="24"/>
        </w:rPr>
      </w:pPr>
    </w:p>
    <w:p w:rsidR="00CA29DB" w:rsidRDefault="00CA29DB" w:rsidP="00CA29DB">
      <w:pPr>
        <w:spacing w:after="0"/>
        <w:rPr>
          <w:rFonts w:ascii="Times New Roman" w:hAnsi="Times New Roman"/>
          <w:sz w:val="24"/>
          <w:szCs w:val="24"/>
        </w:rPr>
      </w:pPr>
    </w:p>
    <w:p w:rsidR="00CA29DB" w:rsidRPr="005D1B5A" w:rsidRDefault="00CA29DB" w:rsidP="00CA29DB">
      <w:pPr>
        <w:spacing w:after="0"/>
        <w:rPr>
          <w:rFonts w:ascii="Times New Roman" w:hAnsi="Times New Roman"/>
          <w:sz w:val="24"/>
          <w:szCs w:val="24"/>
        </w:rPr>
      </w:pPr>
    </w:p>
    <w:p w:rsidR="00227F4F" w:rsidRDefault="003E3169" w:rsidP="00CA29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0C0381">
        <w:rPr>
          <w:rFonts w:ascii="Times New Roman" w:hAnsi="Times New Roman"/>
          <w:sz w:val="24"/>
          <w:szCs w:val="24"/>
        </w:rPr>
        <w:t>Указом Президента Российской Федерации от 09 мая 2017г. № 203 «О стратегии развития информационного общества в Российской Федерации на 2017-2030 годы»</w:t>
      </w:r>
      <w:r w:rsidR="008E7478">
        <w:rPr>
          <w:rFonts w:ascii="Times New Roman" w:hAnsi="Times New Roman"/>
          <w:sz w:val="24"/>
          <w:szCs w:val="24"/>
        </w:rPr>
        <w:t>, Постановлением</w:t>
      </w:r>
      <w:r w:rsidR="008E0077">
        <w:rPr>
          <w:rFonts w:ascii="Times New Roman" w:hAnsi="Times New Roman"/>
          <w:sz w:val="24"/>
          <w:szCs w:val="24"/>
        </w:rPr>
        <w:t xml:space="preserve"> Администрации МР «И</w:t>
      </w:r>
      <w:r w:rsidR="00D65690">
        <w:rPr>
          <w:rFonts w:ascii="Times New Roman" w:hAnsi="Times New Roman"/>
          <w:sz w:val="24"/>
          <w:szCs w:val="24"/>
        </w:rPr>
        <w:t>зносковский район» от 09.08.2013</w:t>
      </w:r>
      <w:r w:rsidR="008E0077">
        <w:rPr>
          <w:rFonts w:ascii="Times New Roman" w:hAnsi="Times New Roman"/>
          <w:sz w:val="24"/>
          <w:szCs w:val="24"/>
        </w:rPr>
        <w:t>г. №456 «Об утверждении Порядка принятия решения о разработке муниципальных программ МР «Износковский район», их формирования и реализации и Порядка проведения оценки эффективности реализации муниципальных программ МР «Износковский район», Решение</w:t>
      </w:r>
      <w:r w:rsidR="008E7478">
        <w:rPr>
          <w:rFonts w:ascii="Times New Roman" w:hAnsi="Times New Roman"/>
          <w:sz w:val="24"/>
          <w:szCs w:val="24"/>
        </w:rPr>
        <w:t>м</w:t>
      </w:r>
      <w:r w:rsidR="008E0077">
        <w:rPr>
          <w:rFonts w:ascii="Times New Roman" w:hAnsi="Times New Roman"/>
          <w:sz w:val="24"/>
          <w:szCs w:val="24"/>
        </w:rPr>
        <w:t xml:space="preserve"> Районного Совета</w:t>
      </w:r>
      <w:r w:rsidR="001F7FDC">
        <w:rPr>
          <w:rFonts w:ascii="Times New Roman" w:hAnsi="Times New Roman"/>
          <w:sz w:val="24"/>
          <w:szCs w:val="24"/>
        </w:rPr>
        <w:t xml:space="preserve"> МР «Износко</w:t>
      </w:r>
      <w:r w:rsidR="005D3631">
        <w:rPr>
          <w:rFonts w:ascii="Times New Roman" w:hAnsi="Times New Roman"/>
          <w:sz w:val="24"/>
          <w:szCs w:val="24"/>
        </w:rPr>
        <w:t>вский район» от 24</w:t>
      </w:r>
      <w:r w:rsidR="001F7FDC">
        <w:rPr>
          <w:rFonts w:ascii="Times New Roman" w:hAnsi="Times New Roman"/>
          <w:sz w:val="24"/>
          <w:szCs w:val="24"/>
        </w:rPr>
        <w:t>.</w:t>
      </w:r>
      <w:r w:rsidR="005D3631">
        <w:rPr>
          <w:rFonts w:ascii="Times New Roman" w:hAnsi="Times New Roman"/>
          <w:sz w:val="24"/>
          <w:szCs w:val="24"/>
        </w:rPr>
        <w:t>12</w:t>
      </w:r>
      <w:r w:rsidR="00301362">
        <w:rPr>
          <w:rFonts w:ascii="Times New Roman" w:hAnsi="Times New Roman"/>
          <w:sz w:val="24"/>
          <w:szCs w:val="24"/>
        </w:rPr>
        <w:t>.2018г. №198</w:t>
      </w:r>
      <w:r w:rsidR="001F7FDC">
        <w:rPr>
          <w:rFonts w:ascii="Times New Roman" w:hAnsi="Times New Roman"/>
          <w:sz w:val="24"/>
          <w:szCs w:val="24"/>
        </w:rPr>
        <w:t xml:space="preserve"> «О внесении изменений в Решение Районного Совета от 20.12.2017г. №129</w:t>
      </w:r>
      <w:r w:rsidR="008E0077">
        <w:rPr>
          <w:rFonts w:ascii="Times New Roman" w:hAnsi="Times New Roman"/>
          <w:sz w:val="24"/>
          <w:szCs w:val="24"/>
        </w:rPr>
        <w:t xml:space="preserve"> «О бюджете муниципального ра</w:t>
      </w:r>
      <w:r w:rsidR="001F7FDC">
        <w:rPr>
          <w:rFonts w:ascii="Times New Roman" w:hAnsi="Times New Roman"/>
          <w:sz w:val="24"/>
          <w:szCs w:val="24"/>
        </w:rPr>
        <w:t>йона на 2018 год</w:t>
      </w:r>
      <w:r w:rsidR="008E0077">
        <w:rPr>
          <w:rFonts w:ascii="Times New Roman" w:hAnsi="Times New Roman"/>
          <w:sz w:val="24"/>
          <w:szCs w:val="24"/>
        </w:rPr>
        <w:t xml:space="preserve">  и на плановый период 2019 и 2020 годов»</w:t>
      </w:r>
      <w:r w:rsidR="00301362">
        <w:rPr>
          <w:rFonts w:ascii="Times New Roman" w:hAnsi="Times New Roman"/>
          <w:sz w:val="24"/>
          <w:szCs w:val="24"/>
        </w:rPr>
        <w:t xml:space="preserve"> и Решением Районного Совета МР «Износковский район» от 24.12.2018 г. №199 «О бюджете муниципального района на 2019 год и на плановый период 2020 и 2021 годов»</w:t>
      </w:r>
      <w:r w:rsidR="001F7FDC">
        <w:rPr>
          <w:rFonts w:ascii="Times New Roman" w:hAnsi="Times New Roman"/>
          <w:sz w:val="24"/>
          <w:szCs w:val="24"/>
        </w:rPr>
        <w:t>,</w:t>
      </w:r>
      <w:r w:rsidR="00227F4F">
        <w:rPr>
          <w:rFonts w:ascii="Times New Roman" w:hAnsi="Times New Roman"/>
          <w:sz w:val="24"/>
          <w:szCs w:val="24"/>
        </w:rPr>
        <w:t xml:space="preserve"> администрация МР «Износковский район», </w:t>
      </w:r>
    </w:p>
    <w:p w:rsidR="00F30C1A" w:rsidRDefault="00227F4F" w:rsidP="00227F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ПОСТАНОВЛЯЕТ: </w:t>
      </w:r>
    </w:p>
    <w:p w:rsidR="00F30C1A" w:rsidRDefault="00F30C1A" w:rsidP="00CA29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78E4" w:rsidRDefault="005F78E4" w:rsidP="00CA29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29DB" w:rsidRPr="00D44572" w:rsidRDefault="00343ECE" w:rsidP="00D445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963AF" w:rsidRPr="00D44572">
        <w:rPr>
          <w:rFonts w:ascii="Times New Roman" w:hAnsi="Times New Roman"/>
          <w:sz w:val="24"/>
          <w:szCs w:val="24"/>
        </w:rPr>
        <w:t>1.</w:t>
      </w:r>
      <w:r w:rsidR="00D44572">
        <w:rPr>
          <w:rFonts w:ascii="Times New Roman" w:hAnsi="Times New Roman"/>
          <w:sz w:val="24"/>
          <w:szCs w:val="24"/>
        </w:rPr>
        <w:t xml:space="preserve"> </w:t>
      </w:r>
      <w:r w:rsidR="00997DEE">
        <w:rPr>
          <w:rFonts w:ascii="Times New Roman" w:hAnsi="Times New Roman"/>
          <w:sz w:val="24"/>
          <w:szCs w:val="24"/>
        </w:rPr>
        <w:t xml:space="preserve">Внести изменения </w:t>
      </w:r>
      <w:r w:rsidR="00502613">
        <w:rPr>
          <w:rFonts w:ascii="Times New Roman" w:hAnsi="Times New Roman"/>
          <w:sz w:val="24"/>
          <w:szCs w:val="24"/>
        </w:rPr>
        <w:t>в</w:t>
      </w:r>
      <w:r w:rsidR="00997DEE">
        <w:rPr>
          <w:rFonts w:ascii="Times New Roman" w:hAnsi="Times New Roman"/>
          <w:sz w:val="24"/>
          <w:szCs w:val="24"/>
        </w:rPr>
        <w:t xml:space="preserve"> Постановление администрации МР «Износковский район» от 30.12.2016 №448 «Об утверждении муниципальной программы «Обеспечение жильем и коммунальной инфраструктурой населения в МР «Износковский район»</w:t>
      </w:r>
      <w:r w:rsidR="00330AEC">
        <w:rPr>
          <w:rFonts w:ascii="Times New Roman" w:hAnsi="Times New Roman"/>
          <w:sz w:val="24"/>
          <w:szCs w:val="24"/>
        </w:rPr>
        <w:t>,согласно приложения №1 к настоящему постановлению.</w:t>
      </w:r>
    </w:p>
    <w:p w:rsidR="00CA29DB" w:rsidRPr="00F51994" w:rsidRDefault="00343ECE" w:rsidP="00CA29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51994" w:rsidRPr="00F51994">
        <w:rPr>
          <w:rFonts w:ascii="Times New Roman" w:hAnsi="Times New Roman"/>
          <w:sz w:val="24"/>
          <w:szCs w:val="24"/>
        </w:rPr>
        <w:t>2.</w:t>
      </w:r>
      <w:r w:rsidR="00F51994">
        <w:rPr>
          <w:rFonts w:ascii="Times New Roman" w:hAnsi="Times New Roman"/>
          <w:sz w:val="24"/>
          <w:szCs w:val="24"/>
        </w:rPr>
        <w:t xml:space="preserve"> Постановление вступает</w:t>
      </w:r>
      <w:r w:rsidR="00F50298">
        <w:rPr>
          <w:rFonts w:ascii="Times New Roman" w:hAnsi="Times New Roman"/>
          <w:sz w:val="24"/>
          <w:szCs w:val="24"/>
        </w:rPr>
        <w:t xml:space="preserve"> в</w:t>
      </w:r>
      <w:r w:rsidR="00330AEC">
        <w:rPr>
          <w:rFonts w:ascii="Times New Roman" w:hAnsi="Times New Roman"/>
          <w:sz w:val="24"/>
          <w:szCs w:val="24"/>
        </w:rPr>
        <w:t xml:space="preserve"> законную</w:t>
      </w:r>
      <w:r w:rsidR="00F50298">
        <w:rPr>
          <w:rFonts w:ascii="Times New Roman" w:hAnsi="Times New Roman"/>
          <w:sz w:val="24"/>
          <w:szCs w:val="24"/>
        </w:rPr>
        <w:t xml:space="preserve"> силу с момента его подписания</w:t>
      </w:r>
      <w:r w:rsidR="00F51994">
        <w:rPr>
          <w:rFonts w:ascii="Times New Roman" w:hAnsi="Times New Roman"/>
          <w:sz w:val="24"/>
          <w:szCs w:val="24"/>
        </w:rPr>
        <w:t>.</w:t>
      </w:r>
    </w:p>
    <w:p w:rsidR="00343ECE" w:rsidRDefault="00F735D5" w:rsidP="00CA29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43ECE">
        <w:rPr>
          <w:rFonts w:ascii="Times New Roman" w:hAnsi="Times New Roman"/>
          <w:sz w:val="24"/>
          <w:szCs w:val="24"/>
        </w:rPr>
        <w:t xml:space="preserve">            </w:t>
      </w:r>
    </w:p>
    <w:p w:rsidR="00CA29DB" w:rsidRDefault="00343ECE" w:rsidP="00CA29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4572" w:rsidRDefault="00D44572" w:rsidP="00CA29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29DB" w:rsidRPr="00343ECE" w:rsidRDefault="00301362" w:rsidP="00CA29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И.о.Главы</w:t>
      </w:r>
      <w:r w:rsidR="00CA29DB" w:rsidRPr="00343ECE">
        <w:rPr>
          <w:rFonts w:ascii="Times New Roman" w:hAnsi="Times New Roman"/>
          <w:sz w:val="24"/>
          <w:szCs w:val="24"/>
        </w:rPr>
        <w:t xml:space="preserve"> администрации</w:t>
      </w:r>
      <w:r w:rsidR="009D52AC" w:rsidRPr="00343ECE">
        <w:rPr>
          <w:rFonts w:ascii="Times New Roman" w:hAnsi="Times New Roman"/>
          <w:sz w:val="24"/>
          <w:szCs w:val="24"/>
        </w:rPr>
        <w:t xml:space="preserve"> </w:t>
      </w:r>
    </w:p>
    <w:p w:rsidR="00301362" w:rsidRDefault="00CA29DB" w:rsidP="00301362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43ECE">
        <w:rPr>
          <w:rFonts w:ascii="Times New Roman" w:hAnsi="Times New Roman"/>
          <w:sz w:val="24"/>
          <w:szCs w:val="24"/>
        </w:rPr>
        <w:t xml:space="preserve">МР «Износковский район»                                                   </w:t>
      </w:r>
      <w:r w:rsidR="009D52AC" w:rsidRPr="00343ECE">
        <w:rPr>
          <w:rFonts w:ascii="Times New Roman" w:hAnsi="Times New Roman"/>
          <w:sz w:val="24"/>
          <w:szCs w:val="24"/>
        </w:rPr>
        <w:t xml:space="preserve">                       </w:t>
      </w:r>
      <w:r w:rsidRPr="00343ECE">
        <w:rPr>
          <w:rFonts w:ascii="Times New Roman" w:hAnsi="Times New Roman"/>
          <w:sz w:val="24"/>
          <w:szCs w:val="24"/>
        </w:rPr>
        <w:t xml:space="preserve">     </w:t>
      </w:r>
      <w:r w:rsidR="00301362">
        <w:rPr>
          <w:rFonts w:ascii="Times New Roman" w:hAnsi="Times New Roman"/>
          <w:sz w:val="24"/>
          <w:szCs w:val="24"/>
        </w:rPr>
        <w:t xml:space="preserve">           А.М.Сурков</w:t>
      </w:r>
      <w:r w:rsidR="00577D8F">
        <w:rPr>
          <w:rFonts w:ascii="Times New Roman" w:hAnsi="Times New Roman"/>
          <w:sz w:val="16"/>
          <w:szCs w:val="16"/>
        </w:rPr>
        <w:t xml:space="preserve"> </w:t>
      </w:r>
    </w:p>
    <w:p w:rsidR="00301362" w:rsidRDefault="00301362" w:rsidP="0030136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A29DB" w:rsidRPr="00301362" w:rsidRDefault="00F541E8" w:rsidP="003013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Власкина</w:t>
      </w:r>
      <w:r w:rsidR="00577D8F">
        <w:rPr>
          <w:rFonts w:ascii="Times New Roman" w:hAnsi="Times New Roman"/>
          <w:sz w:val="16"/>
          <w:szCs w:val="16"/>
        </w:rPr>
        <w:t xml:space="preserve"> Н.В.</w:t>
      </w:r>
    </w:p>
    <w:p w:rsidR="00D44572" w:rsidRDefault="00D44572" w:rsidP="00CA29DB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D44572" w:rsidRDefault="00D44572" w:rsidP="00CA29DB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D44572" w:rsidRDefault="00D44572" w:rsidP="00CA29DB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CA29DB" w:rsidRPr="004B7948" w:rsidRDefault="00232099" w:rsidP="0023209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A29DB" w:rsidRPr="004B7948">
        <w:rPr>
          <w:rFonts w:ascii="Times New Roman" w:hAnsi="Times New Roman"/>
          <w:sz w:val="24"/>
          <w:szCs w:val="24"/>
        </w:rPr>
        <w:t xml:space="preserve">Приложение </w:t>
      </w:r>
      <w:r w:rsidR="00C018AC">
        <w:rPr>
          <w:rFonts w:ascii="Times New Roman" w:hAnsi="Times New Roman"/>
          <w:sz w:val="24"/>
          <w:szCs w:val="24"/>
        </w:rPr>
        <w:t xml:space="preserve"> №1</w:t>
      </w:r>
    </w:p>
    <w:p w:rsidR="00CA29DB" w:rsidRPr="004B7948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  <w:r w:rsidRPr="004B79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Постановлению администрации   </w:t>
      </w:r>
    </w:p>
    <w:p w:rsidR="00CA29DB" w:rsidRDefault="00193D61" w:rsidP="00193D61">
      <w:pPr>
        <w:autoSpaceDE w:val="0"/>
        <w:autoSpaceDN w:val="0"/>
        <w:adjustRightInd w:val="0"/>
        <w:spacing w:after="0" w:line="240" w:lineRule="atLeast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CA29DB" w:rsidRPr="004B7948">
        <w:rPr>
          <w:rFonts w:ascii="Times New Roman" w:hAnsi="Times New Roman"/>
          <w:sz w:val="24"/>
          <w:szCs w:val="24"/>
        </w:rPr>
        <w:t>МР «Износковский район»</w:t>
      </w:r>
    </w:p>
    <w:p w:rsidR="00616376" w:rsidRPr="004B7948" w:rsidRDefault="00616376" w:rsidP="00CA29DB">
      <w:pPr>
        <w:autoSpaceDE w:val="0"/>
        <w:autoSpaceDN w:val="0"/>
        <w:adjustRightInd w:val="0"/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A29DB" w:rsidRPr="004B7948" w:rsidRDefault="008E3DF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F2360B">
        <w:rPr>
          <w:rFonts w:ascii="Times New Roman" w:hAnsi="Times New Roman"/>
          <w:sz w:val="24"/>
          <w:szCs w:val="24"/>
        </w:rPr>
        <w:t xml:space="preserve">                   </w:t>
      </w:r>
      <w:r w:rsidR="00CA29DB" w:rsidRPr="004B7948">
        <w:rPr>
          <w:rFonts w:ascii="Times New Roman" w:hAnsi="Times New Roman"/>
          <w:sz w:val="24"/>
          <w:szCs w:val="24"/>
        </w:rPr>
        <w:t xml:space="preserve">от </w:t>
      </w:r>
      <w:r w:rsidR="00502613">
        <w:rPr>
          <w:rFonts w:ascii="Times New Roman" w:hAnsi="Times New Roman"/>
          <w:sz w:val="24"/>
          <w:szCs w:val="24"/>
        </w:rPr>
        <w:t xml:space="preserve"> </w:t>
      </w:r>
      <w:r w:rsidR="009469B0">
        <w:rPr>
          <w:rFonts w:ascii="Times New Roman" w:hAnsi="Times New Roman"/>
          <w:sz w:val="24"/>
          <w:szCs w:val="24"/>
        </w:rPr>
        <w:t xml:space="preserve"> </w:t>
      </w:r>
      <w:r w:rsidR="00F2360B">
        <w:rPr>
          <w:rFonts w:ascii="Times New Roman" w:hAnsi="Times New Roman"/>
          <w:sz w:val="24"/>
          <w:szCs w:val="24"/>
        </w:rPr>
        <w:t xml:space="preserve">        </w:t>
      </w:r>
      <w:r w:rsidR="002C5F15">
        <w:rPr>
          <w:rFonts w:ascii="Times New Roman" w:hAnsi="Times New Roman"/>
          <w:sz w:val="24"/>
          <w:szCs w:val="24"/>
        </w:rPr>
        <w:t xml:space="preserve">              </w:t>
      </w:r>
      <w:r w:rsidR="00CA29DB" w:rsidRPr="004B7948">
        <w:rPr>
          <w:rFonts w:ascii="Times New Roman" w:hAnsi="Times New Roman"/>
          <w:sz w:val="24"/>
          <w:szCs w:val="24"/>
        </w:rPr>
        <w:t xml:space="preserve"> </w:t>
      </w:r>
      <w:r w:rsidR="00502613">
        <w:rPr>
          <w:rFonts w:ascii="Times New Roman" w:hAnsi="Times New Roman"/>
          <w:sz w:val="24"/>
          <w:szCs w:val="24"/>
        </w:rPr>
        <w:t xml:space="preserve">  </w:t>
      </w:r>
      <w:r w:rsidR="009469B0">
        <w:rPr>
          <w:rFonts w:ascii="Times New Roman" w:hAnsi="Times New Roman"/>
          <w:sz w:val="24"/>
          <w:szCs w:val="24"/>
        </w:rPr>
        <w:t xml:space="preserve">   </w:t>
      </w:r>
      <w:r w:rsidR="00F2360B">
        <w:rPr>
          <w:rFonts w:ascii="Times New Roman" w:hAnsi="Times New Roman"/>
          <w:sz w:val="24"/>
          <w:szCs w:val="24"/>
        </w:rPr>
        <w:t xml:space="preserve">           </w:t>
      </w:r>
      <w:r w:rsidR="009469B0">
        <w:rPr>
          <w:rFonts w:ascii="Times New Roman" w:hAnsi="Times New Roman"/>
          <w:sz w:val="24"/>
          <w:szCs w:val="24"/>
        </w:rPr>
        <w:t xml:space="preserve"> </w:t>
      </w:r>
      <w:r w:rsidR="00CA29DB" w:rsidRPr="004B7948">
        <w:rPr>
          <w:rFonts w:ascii="Times New Roman" w:hAnsi="Times New Roman"/>
          <w:sz w:val="24"/>
          <w:szCs w:val="24"/>
        </w:rPr>
        <w:t>№</w:t>
      </w:r>
      <w:r w:rsidR="00502613">
        <w:rPr>
          <w:rFonts w:ascii="Times New Roman" w:hAnsi="Times New Roman"/>
          <w:sz w:val="24"/>
          <w:szCs w:val="24"/>
        </w:rPr>
        <w:t xml:space="preserve"> </w:t>
      </w:r>
    </w:p>
    <w:p w:rsidR="00CA29DB" w:rsidRPr="004B7948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29DB" w:rsidRPr="004B7948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29DB" w:rsidRPr="004B7948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B7948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CA29DB" w:rsidRPr="004B7948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B7948">
        <w:rPr>
          <w:rFonts w:ascii="Times New Roman" w:hAnsi="Times New Roman"/>
          <w:b/>
          <w:bCs/>
          <w:sz w:val="24"/>
          <w:szCs w:val="24"/>
        </w:rPr>
        <w:t xml:space="preserve">МУНИЦИПАЛЬНОЙ   ПРОГРАММЫ </w:t>
      </w:r>
    </w:p>
    <w:p w:rsidR="00CA29DB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B7948">
        <w:rPr>
          <w:rFonts w:ascii="Times New Roman" w:hAnsi="Times New Roman"/>
          <w:b/>
          <w:bCs/>
          <w:sz w:val="24"/>
          <w:szCs w:val="24"/>
        </w:rPr>
        <w:t xml:space="preserve">«ОБЕСПЕЧЕНИЕ ЖИЛЬЕМ И КОММУНАЛЬНОЙ ИНФРАСТРУКТУРОЙ НАСЕЛЕНИЯ  МР «ИЗНОСКОВСКИЙ РАЙОН» </w:t>
      </w:r>
    </w:p>
    <w:p w:rsidR="00CA29DB" w:rsidRPr="004B7948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2064"/>
        <w:gridCol w:w="7409"/>
      </w:tblGrid>
      <w:tr w:rsidR="00CA29DB" w:rsidRPr="00784CA0" w:rsidTr="00CA29DB">
        <w:trPr>
          <w:trHeight w:val="1062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     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муниципальной программы      </w:t>
            </w:r>
          </w:p>
        </w:tc>
        <w:tc>
          <w:tcPr>
            <w:tcW w:w="7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Администрация МР </w:t>
            </w: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Износковский район</w:t>
            </w: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A29DB" w:rsidRPr="00784CA0" w:rsidTr="00CA29DB">
        <w:trPr>
          <w:trHeight w:val="794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Соисполнители муниципальной  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 xml:space="preserve">программы                           </w:t>
            </w:r>
          </w:p>
        </w:tc>
        <w:tc>
          <w:tcPr>
            <w:tcW w:w="7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от</w:t>
            </w:r>
            <w:r w:rsidR="000F7914">
              <w:rPr>
                <w:rFonts w:ascii="Times New Roman" w:hAnsi="Times New Roman"/>
                <w:sz w:val="20"/>
                <w:szCs w:val="20"/>
              </w:rPr>
              <w:t>дел строительства и жилищно-коммунального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хозяйства администрации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МР </w:t>
            </w: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Износковский район</w:t>
            </w: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</w:tr>
      <w:tr w:rsidR="00CA29DB" w:rsidRPr="00784CA0" w:rsidTr="00CA29DB">
        <w:trPr>
          <w:trHeight w:val="1396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Цели муниципальной программы   </w:t>
            </w:r>
          </w:p>
        </w:tc>
        <w:tc>
          <w:tcPr>
            <w:tcW w:w="7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- разработка организационных, производственных мероприятий, направленных на развитие и модернизацию систем коммунальной инфраструктуры в соответствии с потребностями жилищного строительства;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-обеспечение жильём граждан, проживающих в домах, признанных непригодными для постоянного проживания;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подготовка условий и разработка  механизма  переселения граждан из аварийного жилищного фонда;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-разработка мероприятий, обеспечивающих устойчивое снижение потребления ТЭР;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формирование плана комплексного развития энергоснабжающих систем;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устранение нарушений санитарного и природоохранного законодательства Российской Федерации</w:t>
            </w:r>
          </w:p>
        </w:tc>
      </w:tr>
      <w:tr w:rsidR="00CA29DB" w:rsidRPr="00784CA0" w:rsidTr="00CA29DB">
        <w:trPr>
          <w:trHeight w:val="1107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7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- эффективное управление направленными на финансирование программных мероприятий бюджетными средствами;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дальнейшее развитие территорий, занятых в настоящее время аварийным жилищным фондом;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разработка стратегии развития элементов инфраструктуры районного хозяйства, которая обеспечит эффективное и рациональное использование топливно-энергетических ресурсов, что соответственно снизит расход бюджетных средств на все ресурсы;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создание условий  для предотвращения образования несанкционированных свалок твердых бытовых и производственных отходов</w:t>
            </w:r>
          </w:p>
        </w:tc>
      </w:tr>
      <w:tr w:rsidR="00CA29DB" w:rsidRPr="00784CA0" w:rsidTr="00CA29DB">
        <w:trPr>
          <w:trHeight w:val="1123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Подпрограммы муниципальной   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 xml:space="preserve">программы                           </w:t>
            </w:r>
          </w:p>
        </w:tc>
        <w:tc>
          <w:tcPr>
            <w:tcW w:w="7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492E72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«Комплексное развитие систем коммунальной инфраструктуры МР «Износковский район»;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«Переселение граждан из аварийного жилищного фонда, расположенного на территории МР «Износковский район»;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«Энергосбережение и повышение энергетической эффективности МР «Износковский район»;</w:t>
            </w:r>
          </w:p>
          <w:p w:rsidR="00CA29DB" w:rsidRDefault="00492E72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00372" w:rsidRPr="00784CA0">
              <w:rPr>
                <w:rFonts w:ascii="Times New Roman" w:hAnsi="Times New Roman"/>
                <w:sz w:val="20"/>
                <w:szCs w:val="20"/>
              </w:rPr>
              <w:t>«Сбор, транспортировка, захоронение</w:t>
            </w:r>
            <w:r w:rsidR="00F6343F" w:rsidRPr="00784CA0">
              <w:rPr>
                <w:rFonts w:ascii="Times New Roman" w:hAnsi="Times New Roman"/>
                <w:sz w:val="20"/>
                <w:szCs w:val="20"/>
              </w:rPr>
              <w:t xml:space="preserve"> твердых коммунальных отходов и содержание мест захоронений</w:t>
            </w:r>
            <w:r w:rsidR="00AC20D9" w:rsidRPr="00784CA0">
              <w:rPr>
                <w:rFonts w:ascii="Times New Roman" w:hAnsi="Times New Roman"/>
                <w:sz w:val="20"/>
                <w:szCs w:val="20"/>
              </w:rPr>
              <w:t>»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 xml:space="preserve"> МР «Износковский район» </w:t>
            </w:r>
          </w:p>
          <w:p w:rsidR="00492E72" w:rsidRPr="00784CA0" w:rsidRDefault="00492E72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 «Развитие полигона твердых бытовых отходов в МР «Износковский район»</w:t>
            </w:r>
          </w:p>
        </w:tc>
      </w:tr>
      <w:tr w:rsidR="00CA29DB" w:rsidRPr="00784CA0" w:rsidTr="00CA29DB">
        <w:trPr>
          <w:trHeight w:val="819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Индикаторы муниципальной    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 xml:space="preserve">программы                           </w:t>
            </w:r>
          </w:p>
        </w:tc>
        <w:tc>
          <w:tcPr>
            <w:tcW w:w="7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- уменьшение доли непригодного для проживания жилищного фонда  на территории МР «Износковский район»;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улучшение условий жизни населения;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комплексное исследование ресурсного потенциала строительного комплекса Износковского района;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- повышение эффективности энергопроизводства путем реконструкции и технического перевооружения энергосберегающих организаций на новой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технологической основе;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- снижение нагрузки от отходов на окружающую среду, повышение экологической безопасности     населения за счет развития комплексной системы обращения с отходами; 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- уменьшение негативного воздействия на окружающую среду                            </w:t>
            </w:r>
          </w:p>
        </w:tc>
      </w:tr>
      <w:tr w:rsidR="00CA29DB" w:rsidRPr="00784CA0" w:rsidTr="00CA29DB">
        <w:trPr>
          <w:trHeight w:val="1123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7. Сроки и этапы реализации       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муниципальной программы           </w:t>
            </w:r>
          </w:p>
        </w:tc>
        <w:tc>
          <w:tcPr>
            <w:tcW w:w="7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240804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7</w:t>
            </w:r>
            <w:r w:rsidR="00ED412A">
              <w:rPr>
                <w:rFonts w:ascii="Times New Roman" w:hAnsi="Times New Roman"/>
                <w:sz w:val="20"/>
                <w:szCs w:val="20"/>
                <w:lang w:val="en-US"/>
              </w:rPr>
              <w:t>-20</w:t>
            </w:r>
            <w:r w:rsidR="00ED412A">
              <w:rPr>
                <w:rFonts w:ascii="Times New Roman" w:hAnsi="Times New Roman"/>
                <w:sz w:val="20"/>
                <w:szCs w:val="20"/>
              </w:rPr>
              <w:t>21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 xml:space="preserve">годы, этапы не предусмотрены                              </w:t>
            </w:r>
          </w:p>
        </w:tc>
      </w:tr>
      <w:tr w:rsidR="00CA29DB" w:rsidRPr="00784CA0" w:rsidTr="00CA29DB">
        <w:trPr>
          <w:trHeight w:val="2350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8. Объемы финансирования            </w:t>
            </w:r>
            <w:r w:rsidRPr="00784CA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муниципальной программы за счет   </w:t>
            </w:r>
            <w:r w:rsidRPr="00784CA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всех источников финансирования      </w:t>
            </w:r>
          </w:p>
        </w:tc>
        <w:tc>
          <w:tcPr>
            <w:tcW w:w="7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tbl>
            <w:tblPr>
              <w:tblW w:w="7273" w:type="dxa"/>
              <w:tblInd w:w="94" w:type="dxa"/>
              <w:tblLayout w:type="fixed"/>
              <w:tblLook w:val="0000"/>
            </w:tblPr>
            <w:tblGrid>
              <w:gridCol w:w="1319"/>
              <w:gridCol w:w="1276"/>
              <w:gridCol w:w="992"/>
              <w:gridCol w:w="992"/>
              <w:gridCol w:w="992"/>
              <w:gridCol w:w="851"/>
              <w:gridCol w:w="851"/>
            </w:tblGrid>
            <w:tr w:rsidR="00CA29DB" w:rsidRPr="00784CA0" w:rsidTr="000C14FA">
              <w:trPr>
                <w:trHeight w:val="441"/>
              </w:trPr>
              <w:tc>
                <w:tcPr>
                  <w:tcW w:w="131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CA29DB" w:rsidP="00CA29DB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4CA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CA29DB" w:rsidP="00CA29DB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4CA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4678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CA29DB" w:rsidP="00CA29DB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 том числе по годам</w:t>
                  </w:r>
                  <w:r w:rsidR="008A7B8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="00761EF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тыс.</w:t>
                  </w:r>
                  <w:r w:rsidR="00EB745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руб.)</w:t>
                  </w:r>
                </w:p>
              </w:tc>
            </w:tr>
            <w:tr w:rsidR="003755AC" w:rsidRPr="00784CA0" w:rsidTr="0006223A">
              <w:trPr>
                <w:trHeight w:val="227"/>
              </w:trPr>
              <w:tc>
                <w:tcPr>
                  <w:tcW w:w="131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3755AC" w:rsidRPr="00784CA0" w:rsidRDefault="003755AC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3755AC" w:rsidRPr="00784CA0" w:rsidRDefault="003755AC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3755AC" w:rsidRPr="006C666C" w:rsidRDefault="003755AC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201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3755AC" w:rsidRPr="006C666C" w:rsidRDefault="003755AC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201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755AC" w:rsidRPr="006C666C" w:rsidRDefault="003755AC" w:rsidP="003755AC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201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3755AC" w:rsidRPr="006C666C" w:rsidRDefault="000C14FA" w:rsidP="003755AC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3755AC" w:rsidRPr="006C666C" w:rsidRDefault="000C14FA" w:rsidP="000C14FA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</w:tr>
            <w:tr w:rsidR="003755AC" w:rsidRPr="00784CA0" w:rsidTr="0006223A">
              <w:trPr>
                <w:trHeight w:val="293"/>
              </w:trPr>
              <w:tc>
                <w:tcPr>
                  <w:tcW w:w="13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755AC" w:rsidRPr="003755AC" w:rsidRDefault="003755AC" w:rsidP="00CA29DB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3755A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3755AC" w:rsidRPr="003755AC" w:rsidRDefault="00AB242D" w:rsidP="00CF182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54507,313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3755AC" w:rsidRPr="00AB242D" w:rsidRDefault="003C5FB0" w:rsidP="004648ED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B242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7267</w:t>
                  </w:r>
                  <w:r w:rsidR="004648ED" w:rsidRPr="00AB242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</w:t>
                  </w:r>
                  <w:r w:rsidRPr="00AB242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3755AC" w:rsidRPr="00AB242D" w:rsidRDefault="00AB242D" w:rsidP="00CF182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B242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41869,759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755AC" w:rsidRPr="00AB242D" w:rsidRDefault="00AB242D" w:rsidP="00CF182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B242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2805,879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3755AC" w:rsidRPr="000C14FA" w:rsidRDefault="00AB242D" w:rsidP="00CF182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1282,272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3755AC" w:rsidRPr="000C14FA" w:rsidRDefault="00AB242D" w:rsidP="00CF182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1282,272</w:t>
                  </w:r>
                </w:p>
              </w:tc>
            </w:tr>
            <w:tr w:rsidR="003755AC" w:rsidRPr="00784CA0" w:rsidTr="0006223A">
              <w:trPr>
                <w:trHeight w:val="224"/>
              </w:trPr>
              <w:tc>
                <w:tcPr>
                  <w:tcW w:w="1319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755AC" w:rsidRPr="00784CA0" w:rsidRDefault="003755AC" w:rsidP="00CA29DB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4CA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755AC" w:rsidRPr="003755AC" w:rsidRDefault="003755AC" w:rsidP="00CF182B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755AC" w:rsidRPr="000C14FA" w:rsidRDefault="003755AC" w:rsidP="00CF182B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3755AC" w:rsidRPr="000C14FA" w:rsidRDefault="003755AC" w:rsidP="00CF182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755AC" w:rsidRPr="000C14FA" w:rsidRDefault="003755AC" w:rsidP="00CF182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4" w:space="0" w:color="auto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3755AC" w:rsidRPr="000C14FA" w:rsidRDefault="003755AC" w:rsidP="00CF182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4" w:space="0" w:color="auto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3755AC" w:rsidRPr="000C14FA" w:rsidRDefault="003755AC" w:rsidP="00CF182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755AC" w:rsidRPr="00784CA0" w:rsidTr="0006223A">
              <w:trPr>
                <w:trHeight w:val="321"/>
              </w:trPr>
              <w:tc>
                <w:tcPr>
                  <w:tcW w:w="13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755AC" w:rsidRPr="00784CA0" w:rsidRDefault="003755AC" w:rsidP="00CA29DB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4CA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3755AC" w:rsidRPr="003755AC" w:rsidRDefault="004648ED" w:rsidP="00CF182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3755AC" w:rsidRPr="000C14FA" w:rsidRDefault="004648ED" w:rsidP="00CF182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3755AC" w:rsidRPr="000C14FA" w:rsidRDefault="004648ED" w:rsidP="00CF182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755AC" w:rsidRPr="000C14FA" w:rsidRDefault="004648ED" w:rsidP="00CF182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3755AC" w:rsidRPr="000C14FA" w:rsidRDefault="004648ED" w:rsidP="00CF182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3755AC" w:rsidRPr="000C14FA" w:rsidRDefault="004648ED" w:rsidP="00CF182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3755AC" w:rsidRPr="00784CA0" w:rsidTr="00CB4E69">
              <w:trPr>
                <w:trHeight w:val="321"/>
              </w:trPr>
              <w:tc>
                <w:tcPr>
                  <w:tcW w:w="13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755AC" w:rsidRPr="00EA7F6A" w:rsidRDefault="003755AC" w:rsidP="00CA29DB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A7F6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17C9E" w:rsidRDefault="00117C9E" w:rsidP="00CF182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755AC" w:rsidRPr="003755AC" w:rsidRDefault="00AB242D" w:rsidP="00CF182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46480,095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17C9E" w:rsidRDefault="00117C9E" w:rsidP="00CF182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755AC" w:rsidRPr="000C14FA" w:rsidRDefault="000C14FA" w:rsidP="004648ED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5997</w:t>
                  </w:r>
                  <w:r w:rsidR="004648ED"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 w:rsidR="003755AC" w:rsidRPr="000C14FA">
                    <w:rPr>
                      <w:rFonts w:ascii="Times New Roman" w:hAnsi="Times New Roman"/>
                      <w:sz w:val="16"/>
                      <w:szCs w:val="16"/>
                    </w:rPr>
                    <w:t>095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3755AC" w:rsidRPr="000C14FA" w:rsidRDefault="00AB242D" w:rsidP="00CB4E69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40483,000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755AC" w:rsidRPr="000C14FA" w:rsidRDefault="004648ED" w:rsidP="00CB4E69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3755AC" w:rsidRPr="000C14FA" w:rsidRDefault="004648ED" w:rsidP="00CB4E69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3755AC" w:rsidRPr="000C14FA" w:rsidRDefault="004648ED" w:rsidP="00CB4E69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3755AC" w:rsidRPr="00784CA0" w:rsidTr="0006223A">
              <w:trPr>
                <w:trHeight w:val="286"/>
              </w:trPr>
              <w:tc>
                <w:tcPr>
                  <w:tcW w:w="131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</w:tcPr>
                <w:p w:rsidR="003755AC" w:rsidRPr="00784CA0" w:rsidRDefault="003755AC" w:rsidP="00CA29DB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3755AC" w:rsidRPr="003755AC" w:rsidRDefault="00AB242D" w:rsidP="00CF182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8027,218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3755AC" w:rsidRPr="000C14FA" w:rsidRDefault="00AB242D" w:rsidP="00CF182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1270,036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3755AC" w:rsidRPr="000C14FA" w:rsidRDefault="00E12F08" w:rsidP="00CF182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1386,7</w:t>
                  </w:r>
                  <w:r w:rsidR="00AB242D">
                    <w:rPr>
                      <w:rFonts w:ascii="Times New Roman" w:hAnsi="Times New Roman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755AC" w:rsidRPr="000C14FA" w:rsidRDefault="00AB242D" w:rsidP="00CF182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2805,879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3755AC" w:rsidRPr="000C14FA" w:rsidRDefault="00AB242D" w:rsidP="00CF182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1282,272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bottom"/>
                </w:tcPr>
                <w:p w:rsidR="003755AC" w:rsidRPr="000C14FA" w:rsidRDefault="00AB242D" w:rsidP="00CF182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1282,272</w:t>
                  </w:r>
                </w:p>
              </w:tc>
            </w:tr>
          </w:tbl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A29DB" w:rsidRPr="00784CA0" w:rsidTr="00CA29DB">
        <w:trPr>
          <w:trHeight w:val="146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9. Ожидаемые результаты реализации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муниципальной программы           </w:t>
            </w:r>
          </w:p>
        </w:tc>
        <w:tc>
          <w:tcPr>
            <w:tcW w:w="7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- улучшение условий проживания граждан;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обеспечение повышения надежности снабжения всеми видами энергии потребителей района с учетом перспективы развития;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улучшение экологической обстановки в районе;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обеспечение повышения качества оказываемых потребителями коммунальных услуг</w:t>
            </w:r>
          </w:p>
        </w:tc>
      </w:tr>
    </w:tbl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1. Общая характеристика сферы реализации муниципальной 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Вводная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ab/>
      </w:r>
      <w:r w:rsidRPr="00784CA0">
        <w:rPr>
          <w:rFonts w:ascii="Times New Roman" w:hAnsi="Times New Roman"/>
          <w:b/>
          <w:bCs/>
          <w:sz w:val="20"/>
          <w:szCs w:val="20"/>
        </w:rPr>
        <w:t>Износковский район</w:t>
      </w:r>
      <w:r w:rsidRPr="00784CA0">
        <w:rPr>
          <w:rFonts w:ascii="Times New Roman" w:hAnsi="Times New Roman"/>
          <w:sz w:val="20"/>
          <w:szCs w:val="20"/>
        </w:rPr>
        <w:t xml:space="preserve"> — административная единица на севере Калужской области России. Административный центр — село Износки. Граничит на западе со Смоленской областью, на севере — с Московской областью, на востоке — с Медынским районом, на юго-востоке — с Дзержинским районом, на юге — с Юхновским районом. Основные реки — Изверь, Шаня. По территории района проходит автодорога А101 «Москва — Рославль» и железная дорога «Калуга — Вязьма».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На территории Износковского района многокварти</w:t>
      </w:r>
      <w:r w:rsidR="00584380">
        <w:rPr>
          <w:rFonts w:ascii="Times New Roman" w:hAnsi="Times New Roman"/>
          <w:sz w:val="20"/>
          <w:szCs w:val="20"/>
        </w:rPr>
        <w:t>рный жилищный фонд составляет 633 дома, в том числе 576</w:t>
      </w:r>
      <w:r w:rsidR="00293FB0">
        <w:rPr>
          <w:rFonts w:ascii="Times New Roman" w:hAnsi="Times New Roman"/>
          <w:sz w:val="20"/>
          <w:szCs w:val="20"/>
        </w:rPr>
        <w:t xml:space="preserve"> домов</w:t>
      </w:r>
      <w:r w:rsidRPr="00784CA0">
        <w:rPr>
          <w:rFonts w:ascii="Times New Roman" w:hAnsi="Times New Roman"/>
          <w:sz w:val="20"/>
          <w:szCs w:val="20"/>
        </w:rPr>
        <w:t xml:space="preserve"> блокированной застройк</w:t>
      </w:r>
      <w:r w:rsidR="005060AC">
        <w:rPr>
          <w:rFonts w:ascii="Times New Roman" w:hAnsi="Times New Roman"/>
          <w:sz w:val="20"/>
          <w:szCs w:val="20"/>
        </w:rPr>
        <w:t>и. Общая площадь зданий</w:t>
      </w:r>
      <w:r w:rsidR="00293FB0">
        <w:rPr>
          <w:rFonts w:ascii="Times New Roman" w:hAnsi="Times New Roman"/>
          <w:sz w:val="20"/>
          <w:szCs w:val="20"/>
        </w:rPr>
        <w:t xml:space="preserve"> многоквартирных жилых домов</w:t>
      </w:r>
      <w:r w:rsidR="005060AC">
        <w:rPr>
          <w:rFonts w:ascii="Times New Roman" w:hAnsi="Times New Roman"/>
          <w:sz w:val="20"/>
          <w:szCs w:val="20"/>
        </w:rPr>
        <w:t xml:space="preserve">  – 92,2 тыс.кв.м. в том числе блокированной застройки – 58,4 тыс.кв.м</w:t>
      </w:r>
      <w:r w:rsidRPr="00784CA0">
        <w:rPr>
          <w:rFonts w:ascii="Times New Roman" w:hAnsi="Times New Roman"/>
          <w:sz w:val="20"/>
          <w:szCs w:val="20"/>
        </w:rPr>
        <w:t>, в том числе  му</w:t>
      </w:r>
      <w:r w:rsidR="00293FB0">
        <w:rPr>
          <w:rFonts w:ascii="Times New Roman" w:hAnsi="Times New Roman"/>
          <w:sz w:val="20"/>
          <w:szCs w:val="20"/>
        </w:rPr>
        <w:t>ниципальной собственности – 6,5</w:t>
      </w:r>
      <w:r w:rsidRPr="00784CA0">
        <w:rPr>
          <w:rFonts w:ascii="Times New Roman" w:hAnsi="Times New Roman"/>
          <w:sz w:val="20"/>
          <w:szCs w:val="20"/>
        </w:rPr>
        <w:t xml:space="preserve"> тыс.кв.м.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ab/>
        <w:t>Создание безопасных и благоприятных условий для проживания граждан, обеспечение жильем, строительство жилых помещений для дальнейшего предоставления гражданам на территории района – все это необходимо для обеспечения полного удовлетворения потребностей населения Износковского района.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1.1.Основные проблемы в сфере реализации муниципальной 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 Кардинальным образом изменилась структура жилищного фонда по формам собственности, сформирован новый слой собственников жилья как социальная база жилищной реформы. Доля собственников жилищного фонда увеличилась, а доля муниципального жилищного фонда сократилась. Техническое состояние жилых домов, инженерного оборудования и коммуникаций многоквартирных домов характеризуется высоким уровнем износа, высокой аварийностью, низким коэффициентом полезного действия мощностей и большими потерями энергоносителей.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bCs/>
          <w:sz w:val="20"/>
          <w:szCs w:val="20"/>
          <w:highlight w:val="white"/>
        </w:rPr>
      </w:pPr>
      <w:r w:rsidRPr="00784CA0">
        <w:rPr>
          <w:rFonts w:ascii="Times New Roman" w:hAnsi="Times New Roman"/>
          <w:b/>
          <w:bCs/>
          <w:sz w:val="20"/>
          <w:szCs w:val="20"/>
          <w:highlight w:val="white"/>
        </w:rPr>
        <w:t>Прогноз развития сферы реализации муниципальной 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 Успешная реализация программы позволит обеспечить: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повышение качества  оказываемых жилищно-коммунальных услуг;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безопасность и комфортность проживания граждан в многоквартирных домах;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снижение уровня износа жилищного фонда;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повышение теплозащиты жилых зданий;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решение проблемы перехода к устойчивому функционированию и развитию жилищной сферы, в том числе создание условий для развития самоуправления в жилищной сфере;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снижение социальной напряженности в обществе.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lastRenderedPageBreak/>
        <w:t>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CA29DB" w:rsidRPr="00784CA0" w:rsidRDefault="00CA29DB" w:rsidP="00CA29DB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Цели, задачи и индикаторы достижения целей и</w:t>
      </w: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решения задач муниципальной 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ab/>
        <w:t>Основной целью программы является: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-строительство жилья и промышленных объектов, систем коммунальной инфраструктуры, что повысит качество и надежность при одновременном снижении эксплуатационных затрат оказываемых услуг и улучшит экологическое состояние окружающей среды;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  <w:highlight w:val="yellow"/>
        </w:rPr>
      </w:pPr>
      <w:r w:rsidRPr="00784CA0">
        <w:rPr>
          <w:rFonts w:ascii="Times New Roman" w:hAnsi="Times New Roman"/>
          <w:sz w:val="20"/>
          <w:szCs w:val="20"/>
        </w:rPr>
        <w:tab/>
        <w:t xml:space="preserve">- создание на территории района благоприятных условий для ежегодного наращивания объемов нового жилищного строительства и выполнение обязательств государства перед гражданами, проживающими в непригодных для постоянного проживания условиях;                                      </w:t>
      </w:r>
    </w:p>
    <w:p w:rsidR="00CA29DB" w:rsidRPr="00784CA0" w:rsidRDefault="00CA29DB" w:rsidP="00CA29DB">
      <w:pPr>
        <w:tabs>
          <w:tab w:val="left" w:pos="193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           -обеспечение обоснованных энергетических потребностей экономики района с применением современного энергосберегающего оборудования и технологий;</w:t>
      </w:r>
    </w:p>
    <w:p w:rsidR="00CA29DB" w:rsidRPr="00784CA0" w:rsidRDefault="00CA29DB" w:rsidP="00CA29DB">
      <w:pPr>
        <w:tabs>
          <w:tab w:val="left" w:pos="193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         -использование отечественных научно-технических достижений и оборудования для технического перевооружения действующих и создания новых объектов энергетики; </w:t>
      </w:r>
    </w:p>
    <w:p w:rsidR="00CA29DB" w:rsidRPr="00784CA0" w:rsidRDefault="00CA29DB" w:rsidP="00CA29DB">
      <w:pPr>
        <w:tabs>
          <w:tab w:val="left" w:pos="193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         -сокращение «коммерческих потерь» и затрат организаций путем установки приборов учета;</w:t>
      </w:r>
    </w:p>
    <w:p w:rsidR="00CA29DB" w:rsidRPr="00784CA0" w:rsidRDefault="00CA29DB" w:rsidP="00CA2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ab/>
        <w:t xml:space="preserve">-создание условий для предотвращения образования          несанкционированных свалок твердых бытовых и         производственных отходов, рекультивация существующей свалки (полигона), обеспечение бесперебойной разгрузки мусоровоза и беспрепятственного выезда каждой разгрузившейся машины с территории полигона.       </w:t>
      </w:r>
    </w:p>
    <w:p w:rsidR="00CA29DB" w:rsidRPr="00784CA0" w:rsidRDefault="00CA29DB" w:rsidP="00CA2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СВЕДЕНИЯ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об индикаторах муниципальной программы и их значениях</w:t>
      </w:r>
    </w:p>
    <w:tbl>
      <w:tblPr>
        <w:tblW w:w="10084" w:type="dxa"/>
        <w:tblInd w:w="108" w:type="dxa"/>
        <w:tblLayout w:type="fixed"/>
        <w:tblLook w:val="0000"/>
      </w:tblPr>
      <w:tblGrid>
        <w:gridCol w:w="452"/>
        <w:gridCol w:w="4340"/>
        <w:gridCol w:w="16"/>
        <w:gridCol w:w="824"/>
        <w:gridCol w:w="18"/>
        <w:gridCol w:w="11"/>
        <w:gridCol w:w="804"/>
        <w:gridCol w:w="12"/>
        <w:gridCol w:w="6"/>
        <w:gridCol w:w="862"/>
        <w:gridCol w:w="18"/>
        <w:gridCol w:w="965"/>
        <w:gridCol w:w="29"/>
        <w:gridCol w:w="757"/>
        <w:gridCol w:w="18"/>
        <w:gridCol w:w="13"/>
        <w:gridCol w:w="15"/>
        <w:gridCol w:w="924"/>
      </w:tblGrid>
      <w:tr w:rsidR="00CA29DB" w:rsidRPr="00784CA0" w:rsidTr="00CA29DB">
        <w:trPr>
          <w:trHeight w:val="307"/>
        </w:trPr>
        <w:tc>
          <w:tcPr>
            <w:tcW w:w="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4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Наименование индикатора (показателя)  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45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Значение по годам:</w:t>
            </w:r>
          </w:p>
        </w:tc>
      </w:tr>
      <w:tr w:rsidR="00CA29DB" w:rsidRPr="00784CA0" w:rsidTr="00CA29DB">
        <w:trPr>
          <w:trHeight w:val="827"/>
        </w:trPr>
        <w:tc>
          <w:tcPr>
            <w:tcW w:w="4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8365B1" w:rsidRDefault="008365B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факт)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8365B1" w:rsidRDefault="008365B1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оценка)</w:t>
            </w:r>
          </w:p>
        </w:tc>
        <w:tc>
          <w:tcPr>
            <w:tcW w:w="272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реализации муниципальной                программы</w:t>
            </w:r>
          </w:p>
        </w:tc>
      </w:tr>
      <w:tr w:rsidR="00CA29DB" w:rsidRPr="00784CA0" w:rsidTr="00CA29DB">
        <w:trPr>
          <w:trHeight w:val="161"/>
        </w:trPr>
        <w:tc>
          <w:tcPr>
            <w:tcW w:w="4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5640FE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5640FE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5640FE" w:rsidP="00CA29DB">
            <w:pPr>
              <w:tabs>
                <w:tab w:val="left" w:pos="140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A29DB" w:rsidRPr="00784CA0" w:rsidTr="00CA29DB">
        <w:trPr>
          <w:trHeight w:val="307"/>
        </w:trPr>
        <w:tc>
          <w:tcPr>
            <w:tcW w:w="10084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Подпрограмма: «Комплексное развитие систем коммунальной инфраструктуры 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МР </w:t>
            </w:r>
            <w:r w:rsidRPr="00784CA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«</w:t>
            </w: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>Износковский район</w:t>
            </w:r>
            <w:r w:rsidRPr="00784CA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</w:tr>
      <w:tr w:rsidR="00CA29DB" w:rsidRPr="00784CA0" w:rsidTr="00CA29DB">
        <w:trPr>
          <w:trHeight w:val="429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Уровень собираемости платежей за предоставленные жилищно-коммунальные услуги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94,1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95,1</w:t>
            </w:r>
          </w:p>
        </w:tc>
        <w:tc>
          <w:tcPr>
            <w:tcW w:w="9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99,1</w:t>
            </w:r>
          </w:p>
        </w:tc>
      </w:tr>
      <w:tr w:rsidR="00CA29DB" w:rsidRPr="00784CA0" w:rsidTr="00CA29DB">
        <w:trPr>
          <w:trHeight w:val="3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Уровень износа фондов коммунальной инфраструктуры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51,3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61,3</w:t>
            </w:r>
          </w:p>
        </w:tc>
        <w:tc>
          <w:tcPr>
            <w:tcW w:w="9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81,3</w:t>
            </w:r>
          </w:p>
        </w:tc>
      </w:tr>
      <w:tr w:rsidR="00CA29DB" w:rsidRPr="00784CA0" w:rsidTr="00CA29DB">
        <w:trPr>
          <w:trHeight w:val="3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Доля отпуска ресурсов из источников по показателям приборов учета, в том числе: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9DB" w:rsidRPr="00784CA0" w:rsidTr="00CA29DB">
        <w:trPr>
          <w:trHeight w:val="3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холодной воды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9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CA29DB" w:rsidRPr="00784CA0" w:rsidTr="00CA29DB">
        <w:trPr>
          <w:trHeight w:val="3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и др.</w:t>
            </w: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9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CA29DB" w:rsidRPr="00784CA0" w:rsidTr="00CA29DB">
        <w:trPr>
          <w:trHeight w:val="320"/>
        </w:trPr>
        <w:tc>
          <w:tcPr>
            <w:tcW w:w="10084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Подпрограмма: «Переселение граждан из аварийного жилищного фонда, расположенного на территории  МР  «Износковский район» </w:t>
            </w:r>
          </w:p>
        </w:tc>
      </w:tr>
      <w:tr w:rsidR="00CA29DB" w:rsidRPr="00784CA0" w:rsidTr="00902692">
        <w:trPr>
          <w:trHeight w:val="3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Количество граждан, переселенных из аварийного жилищного фонда, признанного непригодным для проживания</w:t>
            </w:r>
          </w:p>
        </w:tc>
        <w:tc>
          <w:tcPr>
            <w:tcW w:w="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CA29DB" w:rsidRPr="00784CA0" w:rsidTr="00902692">
        <w:trPr>
          <w:trHeight w:val="3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Площадь расселенного аварийного жилищного фонда, признанного непригодным для проживания</w:t>
            </w:r>
          </w:p>
        </w:tc>
        <w:tc>
          <w:tcPr>
            <w:tcW w:w="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тыс.кв.м.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0,794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0,958</w:t>
            </w:r>
          </w:p>
        </w:tc>
        <w:tc>
          <w:tcPr>
            <w:tcW w:w="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CA29DB" w:rsidRPr="00784CA0" w:rsidTr="00902692">
        <w:trPr>
          <w:trHeight w:val="3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Доля аварийного жилищного фонда, признанного до 01.01.2007 г. непригодным для проживания в общем объеме ветхого и аварийного жилья</w:t>
            </w:r>
          </w:p>
        </w:tc>
        <w:tc>
          <w:tcPr>
            <w:tcW w:w="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CA29DB" w:rsidRPr="00784CA0" w:rsidTr="00902692">
        <w:trPr>
          <w:trHeight w:val="3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Доля населения, проживающего в многоквартирных домах, признанных до 01.01.2007 г. непригодным для проживания, к общему количеству проживающих в ветхом и аварийном жилищном фонде</w:t>
            </w:r>
          </w:p>
        </w:tc>
        <w:tc>
          <w:tcPr>
            <w:tcW w:w="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CA29DB" w:rsidRPr="00784CA0" w:rsidTr="00CA29DB">
        <w:trPr>
          <w:trHeight w:val="320"/>
        </w:trPr>
        <w:tc>
          <w:tcPr>
            <w:tcW w:w="10084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Подпрограмма:«Энергосбережение и повышение энергетической эффективности МР «Износковский район»</w:t>
            </w:r>
          </w:p>
        </w:tc>
      </w:tr>
      <w:tr w:rsidR="00CA29DB" w:rsidRPr="00784CA0" w:rsidTr="00CA29DB">
        <w:trPr>
          <w:trHeight w:val="3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Доля объема холодной воды, счет за который выставлен по приборам учета</w:t>
            </w:r>
          </w:p>
        </w:tc>
        <w:tc>
          <w:tcPr>
            <w:tcW w:w="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CA29DB" w:rsidRPr="00784CA0" w:rsidTr="00CA29DB">
        <w:trPr>
          <w:trHeight w:val="3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4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Число МКД, в отношении которых проведено энергетическое обследование</w:t>
            </w:r>
          </w:p>
        </w:tc>
        <w:tc>
          <w:tcPr>
            <w:tcW w:w="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</w:tr>
      <w:tr w:rsidR="00CA29DB" w:rsidRPr="00784CA0" w:rsidTr="00CA29DB">
        <w:trPr>
          <w:trHeight w:val="3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Доля МКД, в отношении которых проведено энергетическое обследование, в общем числе жилых домов</w:t>
            </w:r>
          </w:p>
        </w:tc>
        <w:tc>
          <w:tcPr>
            <w:tcW w:w="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CA29DB" w:rsidRPr="00784CA0" w:rsidTr="00CA29DB">
        <w:trPr>
          <w:trHeight w:val="320"/>
        </w:trPr>
        <w:tc>
          <w:tcPr>
            <w:tcW w:w="10084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503FC8" w:rsidP="00B40A9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Подпрограмма:</w:t>
            </w:r>
            <w:r w:rsidR="00C13E43"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«Сбор, транспортировка, захоронение твердых коммунальных</w:t>
            </w:r>
            <w:r w:rsidR="00CA29DB"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отходов</w:t>
            </w:r>
            <w:r w:rsidR="00C13E43"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содержание мест захоронений</w:t>
            </w:r>
            <w:r w:rsidR="00B40A9B"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 w:rsidR="00CA29DB"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МР «Износковский район»</w:t>
            </w:r>
          </w:p>
        </w:tc>
      </w:tr>
      <w:tr w:rsidR="00CA29DB" w:rsidRPr="00784CA0" w:rsidTr="00902692">
        <w:trPr>
          <w:trHeight w:val="3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E51554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Доля ТК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О, подлежащая уменьшению по отношению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к общему объему  образования ТК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CA29DB" w:rsidRPr="00784CA0" w:rsidTr="00902692">
        <w:trPr>
          <w:trHeight w:val="3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E51554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Отношение количества ТК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О, поступающих на захоронение, к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количеству образуемых ТК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</w:tr>
      <w:tr w:rsidR="00CA29DB" w:rsidRPr="00784CA0" w:rsidTr="00902692">
        <w:trPr>
          <w:trHeight w:val="3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Обработка отходов производства и потребления  в целях снижения потенциальной опасности для человека и окружающей среды</w:t>
            </w:r>
          </w:p>
        </w:tc>
        <w:tc>
          <w:tcPr>
            <w:tcW w:w="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CA29DB" w:rsidRPr="00784CA0" w:rsidTr="00902692">
        <w:trPr>
          <w:trHeight w:val="3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Рекультивация полигонов (свалок) отходов производства и потребления</w:t>
            </w:r>
          </w:p>
        </w:tc>
        <w:tc>
          <w:tcPr>
            <w:tcW w:w="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</w:tr>
      <w:tr w:rsidR="00902692" w:rsidRPr="00784CA0" w:rsidTr="00063CFF">
        <w:trPr>
          <w:trHeight w:val="320"/>
        </w:trPr>
        <w:tc>
          <w:tcPr>
            <w:tcW w:w="10084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692" w:rsidRPr="00902692" w:rsidRDefault="00902692" w:rsidP="009026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92">
              <w:rPr>
                <w:rFonts w:ascii="Times New Roman" w:hAnsi="Times New Roman"/>
                <w:b/>
                <w:sz w:val="20"/>
                <w:szCs w:val="20"/>
              </w:rPr>
              <w:t>Подпрограмма «Развитие полигона твердых бытовых отходов» МР «Износковский район»</w:t>
            </w:r>
          </w:p>
        </w:tc>
      </w:tr>
      <w:tr w:rsidR="00902692" w:rsidRPr="00784CA0" w:rsidTr="00902692">
        <w:trPr>
          <w:trHeight w:val="320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692" w:rsidRPr="007D1568" w:rsidRDefault="00902692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692" w:rsidRPr="00784CA0" w:rsidRDefault="00682AFC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рекультивации</w:t>
            </w:r>
            <w:r w:rsidR="00902692">
              <w:rPr>
                <w:rFonts w:ascii="Times New Roman" w:hAnsi="Times New Roman"/>
                <w:sz w:val="20"/>
                <w:szCs w:val="20"/>
              </w:rPr>
              <w:t xml:space="preserve"> полигона ТКО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д. Носово</w:t>
            </w:r>
          </w:p>
        </w:tc>
        <w:tc>
          <w:tcPr>
            <w:tcW w:w="8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692" w:rsidRPr="00784CA0" w:rsidRDefault="00682AFC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692" w:rsidRPr="00B7601D" w:rsidRDefault="00682AFC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692" w:rsidRPr="00B7601D" w:rsidRDefault="00682AFC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692" w:rsidRPr="00B7601D" w:rsidRDefault="00682AFC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692" w:rsidRPr="00B7601D" w:rsidRDefault="00682AFC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2692" w:rsidRPr="00B7601D" w:rsidRDefault="00682AFC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</w:tbl>
    <w:p w:rsidR="00CA29DB" w:rsidRPr="00B7601D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2.2.Конечные результаты реализации муниципальной программы</w:t>
      </w:r>
    </w:p>
    <w:p w:rsidR="00CA29DB" w:rsidRPr="00784CA0" w:rsidRDefault="00FC3F5D" w:rsidP="00CA29DB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Основные ожидаемые к 2017</w:t>
      </w:r>
      <w:r w:rsidR="00CA29DB" w:rsidRPr="00784CA0">
        <w:rPr>
          <w:rFonts w:ascii="Times New Roman" w:hAnsi="Times New Roman"/>
          <w:sz w:val="20"/>
          <w:szCs w:val="20"/>
        </w:rPr>
        <w:t xml:space="preserve"> году конечные результаты реализации муниципальной программы:</w:t>
      </w:r>
    </w:p>
    <w:p w:rsidR="007B108D" w:rsidRDefault="00CA29DB" w:rsidP="007B108D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разработка организационных, производственных мероприятий, направленных на развитие и модернизацию систем коммунальной инфраструктуры в соответствии с потребностями жилищного строительства;</w:t>
      </w:r>
    </w:p>
    <w:p w:rsidR="00CA29DB" w:rsidRPr="00784CA0" w:rsidRDefault="00CA29DB" w:rsidP="007B108D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уменьшение вредного воздействия на окружающую среду;</w:t>
      </w:r>
    </w:p>
    <w:p w:rsidR="00CA29DB" w:rsidRPr="00784CA0" w:rsidRDefault="007B108D" w:rsidP="00CA29DB">
      <w:pPr>
        <w:tabs>
          <w:tab w:val="left" w:pos="190"/>
        </w:tabs>
        <w:autoSpaceDE w:val="0"/>
        <w:autoSpaceDN w:val="0"/>
        <w:adjustRightInd w:val="0"/>
        <w:spacing w:after="0" w:line="240" w:lineRule="atLeast"/>
        <w:ind w:hanging="1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CA29DB" w:rsidRPr="00784CA0">
        <w:rPr>
          <w:rFonts w:ascii="Times New Roman" w:hAnsi="Times New Roman"/>
          <w:sz w:val="20"/>
          <w:szCs w:val="20"/>
        </w:rPr>
        <w:t>- рациональное использование сырьевых и энергетических потенциалов;</w:t>
      </w:r>
    </w:p>
    <w:p w:rsidR="00CA29DB" w:rsidRPr="00784CA0" w:rsidRDefault="007B108D" w:rsidP="00CA29DB">
      <w:pPr>
        <w:tabs>
          <w:tab w:val="left" w:pos="190"/>
        </w:tabs>
        <w:autoSpaceDE w:val="0"/>
        <w:autoSpaceDN w:val="0"/>
        <w:adjustRightInd w:val="0"/>
        <w:spacing w:after="0" w:line="240" w:lineRule="atLeast"/>
        <w:ind w:hanging="18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CA29DB" w:rsidRPr="00784CA0">
        <w:rPr>
          <w:rFonts w:ascii="Times New Roman" w:hAnsi="Times New Roman"/>
          <w:sz w:val="20"/>
          <w:szCs w:val="20"/>
        </w:rPr>
        <w:t xml:space="preserve">- оптимизация бюджетных затрат при реализации соответствующих полномочий;   </w:t>
      </w:r>
    </w:p>
    <w:p w:rsidR="00CA29DB" w:rsidRPr="00784CA0" w:rsidRDefault="007B108D" w:rsidP="00CA29DB">
      <w:pPr>
        <w:tabs>
          <w:tab w:val="left" w:pos="190"/>
        </w:tabs>
        <w:autoSpaceDE w:val="0"/>
        <w:autoSpaceDN w:val="0"/>
        <w:adjustRightInd w:val="0"/>
        <w:spacing w:after="0" w:line="240" w:lineRule="atLeast"/>
        <w:ind w:hanging="1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CA29DB" w:rsidRPr="00784CA0">
        <w:rPr>
          <w:rFonts w:ascii="Times New Roman" w:hAnsi="Times New Roman"/>
          <w:sz w:val="20"/>
          <w:szCs w:val="20"/>
        </w:rPr>
        <w:t>- исключение целого ряда отрицательных тенденций, которые влияют и на здоровье граждан, и на демографические проблемы;</w:t>
      </w:r>
    </w:p>
    <w:p w:rsidR="00CA29DB" w:rsidRPr="00784CA0" w:rsidRDefault="00CA29DB" w:rsidP="00CA29DB">
      <w:pPr>
        <w:tabs>
          <w:tab w:val="left" w:pos="190"/>
        </w:tabs>
        <w:autoSpaceDE w:val="0"/>
        <w:autoSpaceDN w:val="0"/>
        <w:adjustRightInd w:val="0"/>
        <w:spacing w:after="0" w:line="240" w:lineRule="atLeast"/>
        <w:ind w:hanging="185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682AFC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2.3.  Сроки и этапы реализации муниципальной программы</w:t>
      </w:r>
    </w:p>
    <w:p w:rsidR="00CA29DB" w:rsidRPr="00784CA0" w:rsidRDefault="00682AFC" w:rsidP="00682AF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tLeast"/>
        <w:ind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="00CA29DB" w:rsidRPr="00784CA0">
        <w:rPr>
          <w:rFonts w:ascii="Times New Roman" w:hAnsi="Times New Roman"/>
          <w:sz w:val="20"/>
          <w:szCs w:val="20"/>
        </w:rPr>
        <w:t>Сроки реализа</w:t>
      </w:r>
      <w:r w:rsidR="008365B1">
        <w:rPr>
          <w:rFonts w:ascii="Times New Roman" w:hAnsi="Times New Roman"/>
          <w:sz w:val="20"/>
          <w:szCs w:val="20"/>
        </w:rPr>
        <w:t>ции м</w:t>
      </w:r>
      <w:r w:rsidR="00E87985">
        <w:rPr>
          <w:rFonts w:ascii="Times New Roman" w:hAnsi="Times New Roman"/>
          <w:sz w:val="20"/>
          <w:szCs w:val="20"/>
        </w:rPr>
        <w:t>униципальной программы 2017-2021</w:t>
      </w:r>
      <w:r w:rsidR="00CA29DB" w:rsidRPr="00784CA0">
        <w:rPr>
          <w:rFonts w:ascii="Times New Roman" w:hAnsi="Times New Roman"/>
          <w:sz w:val="20"/>
          <w:szCs w:val="20"/>
        </w:rPr>
        <w:t xml:space="preserve"> годы, этапы не предусмотрены.</w:t>
      </w:r>
    </w:p>
    <w:p w:rsidR="00CA29DB" w:rsidRPr="00784CA0" w:rsidRDefault="00CA29DB" w:rsidP="00682AF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Обоснование выделения подпрограмм муниципальной 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1. «Комплексное развитие систем коммунальной инфраструктуры МР «Износковский район»;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2. «Переселение граждан из аварийного жилищного фонда, рассоложенного на территории МР «Износковский район»;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3. «Энергосбережение и повышение энергетической эффективности МР «Износковский район»;</w:t>
      </w:r>
    </w:p>
    <w:p w:rsidR="00CA29DB" w:rsidRPr="00784CA0" w:rsidRDefault="00CB5A03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4.  «Сбор, транспортировка, захоронение твердых коммунальных </w:t>
      </w:r>
      <w:r w:rsidR="00CA29DB" w:rsidRPr="00784CA0">
        <w:rPr>
          <w:rFonts w:ascii="Times New Roman" w:hAnsi="Times New Roman"/>
          <w:sz w:val="20"/>
          <w:szCs w:val="20"/>
        </w:rPr>
        <w:t>отходов</w:t>
      </w:r>
      <w:r w:rsidRPr="00784CA0">
        <w:rPr>
          <w:rFonts w:ascii="Times New Roman" w:hAnsi="Times New Roman"/>
          <w:sz w:val="20"/>
          <w:szCs w:val="20"/>
        </w:rPr>
        <w:t xml:space="preserve"> и содержание мест захоронений»</w:t>
      </w:r>
      <w:r w:rsidR="00CA29DB" w:rsidRPr="00784CA0">
        <w:rPr>
          <w:rFonts w:ascii="Times New Roman" w:hAnsi="Times New Roman"/>
          <w:sz w:val="20"/>
          <w:szCs w:val="20"/>
        </w:rPr>
        <w:t xml:space="preserve"> МР «Износковский район». 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круг приоритетных направлений развития муниципального хозяйства района и в максимальной степени будут способствовать достижению целей и конечных результатов муниципальной программы.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tabs>
          <w:tab w:val="left" w:pos="36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4. Обобщенная характеристика основных мероприятий муниципальной программы</w:t>
      </w:r>
    </w:p>
    <w:p w:rsidR="00CA29DB" w:rsidRPr="00784CA0" w:rsidRDefault="00CA29DB" w:rsidP="00CA29DB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Основные мероприятия подпрограмм муниципальной программы включают комплекс системных мер, направленных на достижение целей муниципальной программы и решение наиболее актуальных текущих и перспективных задач, определяющих развитие муниципального хозяйства района и, как следствие, устойчивое развитие сельских территорий.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4.1. Подпрограмма «Комплексное развитие систем коммунальной инфраструктуры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МР «Износковский район»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Достижение заявленных целей и решение поставленных задач подпрограммы будет осуществляться в рамках реализации следующих приоритетных основных мероприятий:</w:t>
      </w:r>
    </w:p>
    <w:p w:rsidR="00CA29DB" w:rsidRPr="00784CA0" w:rsidRDefault="00CA29DB" w:rsidP="00CA29DB">
      <w:pPr>
        <w:tabs>
          <w:tab w:val="left" w:pos="9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784CA0">
        <w:rPr>
          <w:rFonts w:ascii="Times New Roman" w:hAnsi="Times New Roman"/>
          <w:color w:val="000000"/>
          <w:sz w:val="20"/>
          <w:szCs w:val="20"/>
        </w:rPr>
        <w:t>-определение основных направлений жилищной застройки территории МР «Износковский район»;</w:t>
      </w:r>
    </w:p>
    <w:p w:rsidR="00CA29DB" w:rsidRPr="00784CA0" w:rsidRDefault="00CA29DB" w:rsidP="00CA29DB">
      <w:pPr>
        <w:tabs>
          <w:tab w:val="left" w:pos="9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784CA0">
        <w:rPr>
          <w:rFonts w:ascii="Times New Roman" w:hAnsi="Times New Roman"/>
          <w:color w:val="000000"/>
          <w:sz w:val="20"/>
          <w:szCs w:val="20"/>
        </w:rPr>
        <w:t>-обеспечение земельных участков, предназначенных под застройку инженерными коммуникациями.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Краткая характеристика основного мероприятия: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lastRenderedPageBreak/>
        <w:t xml:space="preserve">         - обеспечение повышения надежности снабжения всеми видами энергии потребителей МР «Износковский район»  с учетом перспективы развития;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     - обеспечение повышения качества оказываемых потребителями коммунальных услуг.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Подпрограмма « Переселение  граждан из аварийного жилищного фонда, расположенного на территории МР «Износковский район»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Достижение заявленных целей и решение поставленных задач подпрограммы будет осуществляться в рамках реализации следующих приоритетных основных мероприятий: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-создание безопасных и благоприятных условий проживания граждан;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-обеспечение жильем граждан, проживающих в домах, признанных непригодными для постоянного проживания.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Краткая характеристика основного мероприятия: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переселение граждан из аварийного жилищного фонда и его последующая ликвидация;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дальнейшее развитие территорий, занятых в настоящее время аварийным жилищным фондом.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4.3. Подпрограмма «Энергосбережение и повышение энергетической эффективности МР «Износковский район»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Достижение заявленных целей и решение поставленных задач подпрограммы будет осуществляться в рамках реализации следующих приоритетных основных мероприятий: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-выполнение задач реформирования жилищно-коммунального хозяйства и подготовки хозяйства к переходу на полную самоокупаемость;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-определение сроков внедрения, источников финансирования и ответственных за исполнение разработанных предложений и мероприятий.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Краткая характеристика основного мероприятия: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784CA0">
        <w:rPr>
          <w:rFonts w:ascii="Times New Roman" w:hAnsi="Times New Roman"/>
          <w:sz w:val="20"/>
          <w:szCs w:val="20"/>
        </w:rPr>
        <w:t>обеспечение обоснованных энергетических потребностей экономики района с применением современного энергосберегающего оборудования и технологий;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сокращение «коммерческих потерь» и затрат организаций путем установки приборов учета.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503FC8" w:rsidP="00F97573">
      <w:pPr>
        <w:numPr>
          <w:ilvl w:val="1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Подпрограмм</w:t>
      </w:r>
      <w:r w:rsidR="00F97573" w:rsidRPr="00784CA0">
        <w:rPr>
          <w:rFonts w:ascii="Times New Roman" w:hAnsi="Times New Roman"/>
          <w:b/>
          <w:bCs/>
          <w:sz w:val="20"/>
          <w:szCs w:val="20"/>
        </w:rPr>
        <w:t xml:space="preserve">а «Сбор, транспортировка, захоронение твердых коммунальных </w:t>
      </w:r>
      <w:r w:rsidRPr="00784CA0">
        <w:rPr>
          <w:rFonts w:ascii="Times New Roman" w:hAnsi="Times New Roman"/>
          <w:b/>
          <w:bCs/>
          <w:sz w:val="20"/>
          <w:szCs w:val="20"/>
        </w:rPr>
        <w:t xml:space="preserve">отходов и содержание </w:t>
      </w:r>
      <w:r w:rsidR="00F97573" w:rsidRPr="00784CA0">
        <w:rPr>
          <w:rFonts w:ascii="Times New Roman" w:hAnsi="Times New Roman"/>
          <w:b/>
          <w:bCs/>
          <w:sz w:val="20"/>
          <w:szCs w:val="20"/>
        </w:rPr>
        <w:t>мест захоронений»</w:t>
      </w:r>
      <w:r w:rsidR="00213B6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A29DB" w:rsidRPr="00784CA0">
        <w:rPr>
          <w:rFonts w:ascii="Times New Roman" w:hAnsi="Times New Roman"/>
          <w:b/>
          <w:bCs/>
          <w:sz w:val="20"/>
          <w:szCs w:val="20"/>
        </w:rPr>
        <w:t>МР «Износковский район»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Достижение заявленных целей и решение поставленных задач подпрограммы будет осуществляться в рамках реализации следующих приоритетных основных мероприятий: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-продление срока эксплуатации свалки (полигона), уменьшение риска возгорания утилизированных отходов;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-рекультивация существующей свалки (полигона).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                                   Краткая характеристика основного мероприятия: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обеспечение  бесперебойной разгрузки мусоровозов и беспрепятственного  выезда каждой разгрузившейся машины с территории полигона;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устранение нарушений санитарного и природоохранного законодательства Российской Федерации и Калужской области.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                     5.  Характеристика мер муниципального регулирования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Муниципальная программа подготовлена взамен действующих: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- муниципальной  программы «Комплексное развитие систем коммунальной инфраструктуры </w:t>
      </w:r>
      <w:r w:rsidR="00EF39BC">
        <w:rPr>
          <w:rFonts w:ascii="Times New Roman" w:hAnsi="Times New Roman"/>
          <w:sz w:val="20"/>
          <w:szCs w:val="20"/>
        </w:rPr>
        <w:t>МР «И</w:t>
      </w:r>
      <w:r w:rsidR="00170764">
        <w:rPr>
          <w:rFonts w:ascii="Times New Roman" w:hAnsi="Times New Roman"/>
          <w:sz w:val="20"/>
          <w:szCs w:val="20"/>
        </w:rPr>
        <w:t>зносковский район» на  2017-1019</w:t>
      </w:r>
      <w:r w:rsidRPr="00784CA0">
        <w:rPr>
          <w:rFonts w:ascii="Times New Roman" w:hAnsi="Times New Roman"/>
          <w:sz w:val="20"/>
          <w:szCs w:val="20"/>
        </w:rPr>
        <w:t xml:space="preserve"> годы»,  утвержденной постановлением администрации МР «Износковский район» от 19.06.2013 г. № 362;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муниципальной адресной программы в области энергосбережения и повышения энергетической эффективности, утвержденная постановлением администрации МР «Износковский район»  № 329 от 21.06.2010 г.;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муниципальной целев</w:t>
      </w:r>
      <w:r w:rsidR="00B40A9B" w:rsidRPr="00784CA0">
        <w:rPr>
          <w:rFonts w:ascii="Times New Roman" w:hAnsi="Times New Roman"/>
          <w:sz w:val="20"/>
          <w:szCs w:val="20"/>
        </w:rPr>
        <w:t>ой программы  «</w:t>
      </w:r>
      <w:r w:rsidR="00F97573" w:rsidRPr="00784CA0">
        <w:rPr>
          <w:rFonts w:ascii="Times New Roman" w:hAnsi="Times New Roman"/>
          <w:sz w:val="20"/>
          <w:szCs w:val="20"/>
        </w:rPr>
        <w:t xml:space="preserve">Сбор, транспортировка, захоронение твердых коммунальных </w:t>
      </w:r>
      <w:r w:rsidRPr="00784CA0">
        <w:rPr>
          <w:rFonts w:ascii="Times New Roman" w:hAnsi="Times New Roman"/>
          <w:sz w:val="20"/>
          <w:szCs w:val="20"/>
        </w:rPr>
        <w:t>отходов</w:t>
      </w:r>
      <w:r w:rsidR="00F97573" w:rsidRPr="00784CA0">
        <w:rPr>
          <w:rFonts w:ascii="Times New Roman" w:hAnsi="Times New Roman"/>
          <w:sz w:val="20"/>
          <w:szCs w:val="20"/>
        </w:rPr>
        <w:t xml:space="preserve"> и содержание мест захоронений»</w:t>
      </w:r>
      <w:r w:rsidR="009033AB">
        <w:rPr>
          <w:rFonts w:ascii="Times New Roman" w:hAnsi="Times New Roman"/>
          <w:sz w:val="20"/>
          <w:szCs w:val="20"/>
        </w:rPr>
        <w:t xml:space="preserve"> МР «Износковский район» на 2017-2019</w:t>
      </w:r>
      <w:r w:rsidRPr="00784CA0">
        <w:rPr>
          <w:rFonts w:ascii="Times New Roman" w:hAnsi="Times New Roman"/>
          <w:sz w:val="20"/>
          <w:szCs w:val="20"/>
        </w:rPr>
        <w:t xml:space="preserve"> годы.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Программой предусмотрено, что предоставление субсидий в рамках программы осуществляется в соответствии с нормативными правовыми актами Правительства Российской Федерации и Калужской области.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СВЕДЕНИЯ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об основных мерах правового регулирования в сфере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реализации муниципальной программы </w:t>
      </w:r>
    </w:p>
    <w:tbl>
      <w:tblPr>
        <w:tblW w:w="9982" w:type="dxa"/>
        <w:tblInd w:w="206" w:type="dxa"/>
        <w:tblLayout w:type="fixed"/>
        <w:tblLook w:val="0000"/>
      </w:tblPr>
      <w:tblGrid>
        <w:gridCol w:w="561"/>
        <w:gridCol w:w="2629"/>
        <w:gridCol w:w="2094"/>
        <w:gridCol w:w="18"/>
        <w:gridCol w:w="1980"/>
        <w:gridCol w:w="1080"/>
        <w:gridCol w:w="1620"/>
      </w:tblGrid>
      <w:tr w:rsidR="00CA29DB" w:rsidRPr="00784CA0" w:rsidTr="00CA29DB">
        <w:trPr>
          <w:trHeight w:val="139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Вид и характеристика нормативного правового акта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Ожида-емые сроки подго-товки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Наименование индикатора муниципальной программы, на который влияет на правовое регулирование</w:t>
            </w:r>
          </w:p>
        </w:tc>
      </w:tr>
      <w:tr w:rsidR="00CA29DB" w:rsidRPr="00784CA0" w:rsidTr="00CA29DB">
        <w:trPr>
          <w:trHeight w:val="139"/>
        </w:trPr>
        <w:tc>
          <w:tcPr>
            <w:tcW w:w="99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«Комплексное развитие  систем коммунальной инфраструктуры МР «Износковский район»  </w:t>
            </w:r>
          </w:p>
        </w:tc>
      </w:tr>
      <w:tr w:rsidR="00CA29DB" w:rsidRPr="00784CA0" w:rsidTr="00CA29DB">
        <w:trPr>
          <w:trHeight w:val="139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1.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Распоряжение Правительства Российской  Федерации от 02.02.2010 г. № 102-р «Об утверждении концепции федеральной целевой программы «Комплексная программа модернизации и реформирования жилищно-коммунального хозяйства на 2010-2020 годы»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 документ устанавливает требования к содержанию программ комплексного развития систем коммунальной поселений, к их составу, разработке, утверждению и предназначен для обязательного использования органами местного самоуправления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Администрация МР </w:t>
            </w: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Износковский район</w:t>
            </w: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D823A6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- создание условий для привлечения частных инвестиций;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обеспечение комфортных условий проживания граждан;</w:t>
            </w:r>
          </w:p>
        </w:tc>
      </w:tr>
      <w:tr w:rsidR="00CA29DB" w:rsidRPr="00784CA0" w:rsidTr="00CA29DB">
        <w:trPr>
          <w:trHeight w:val="139"/>
        </w:trPr>
        <w:tc>
          <w:tcPr>
            <w:tcW w:w="99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«Энергосбережение и повышение энергетической эффективности  МР «Износковский район» </w:t>
            </w:r>
          </w:p>
        </w:tc>
      </w:tr>
      <w:tr w:rsidR="00CA29DB" w:rsidRPr="00784CA0" w:rsidTr="00CA29DB">
        <w:trPr>
          <w:trHeight w:val="139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822EE8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2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Федеральный Закон Российской  Федерации от 23.11.2009 г. 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обеспечение граждан благоустроенным жильем, проживающих в условиях, непригодных для постоянного проживания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Администрация МР </w:t>
            </w: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Износковский район</w:t>
            </w: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D823A6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эффективное и рациональное использование энергетических ресурсов;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системность и комплексность проведения мероприятий по энергосбережению и повышению энергетической эффективности;</w:t>
            </w:r>
          </w:p>
        </w:tc>
      </w:tr>
      <w:tr w:rsidR="00CA29DB" w:rsidRPr="00784CA0" w:rsidTr="00CA29DB">
        <w:trPr>
          <w:trHeight w:val="139"/>
        </w:trPr>
        <w:tc>
          <w:tcPr>
            <w:tcW w:w="99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3F2BE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="003F2BE7" w:rsidRPr="00784CA0">
              <w:rPr>
                <w:rFonts w:ascii="Times New Roman" w:hAnsi="Times New Roman"/>
                <w:sz w:val="20"/>
                <w:szCs w:val="20"/>
              </w:rPr>
              <w:t xml:space="preserve"> «Сбор, транспортировка, захоронение твердых коммунальных </w:t>
            </w:r>
            <w:r w:rsidR="00687E3A" w:rsidRPr="00784CA0">
              <w:rPr>
                <w:rFonts w:ascii="Times New Roman" w:hAnsi="Times New Roman"/>
                <w:sz w:val="20"/>
                <w:szCs w:val="20"/>
              </w:rPr>
              <w:t>отходов и содержание</w:t>
            </w:r>
            <w:r w:rsidR="003F2BE7" w:rsidRPr="00784CA0">
              <w:rPr>
                <w:rFonts w:ascii="Times New Roman" w:hAnsi="Times New Roman"/>
                <w:sz w:val="20"/>
                <w:szCs w:val="20"/>
              </w:rPr>
              <w:t xml:space="preserve"> мест захоронений»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МР «Износковский район» </w:t>
            </w:r>
          </w:p>
        </w:tc>
      </w:tr>
      <w:tr w:rsidR="00CA29DB" w:rsidRPr="00784CA0" w:rsidTr="00CA29DB">
        <w:trPr>
          <w:trHeight w:val="139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822EE8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3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Федеральный Закон Российской  Федерации от 10.01.2002 г. 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№ 7-ФЗ «Об  охране окружающей среды»;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Федеральный Закон Российской  Федерации от 30.03.1999 г. № 52-ФЗ «О санитарно-эпидемиологическом благополучии населения»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- рациональное и экономически эффективное обращение с отходами производства и потребления на территории района;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сведения к минимуму негативного влияния свалки (полигона) на окружающую среду;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Администрация МР </w:t>
            </w: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Износковский район</w:t>
            </w: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D823A6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- улучшение экологической ситуации и оздоровление окружающей среды района;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устранения нарушений санитарного и природоохранного законодательства;</w:t>
            </w:r>
          </w:p>
        </w:tc>
      </w:tr>
    </w:tbl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  <w:highlight w:val="magenta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6. Обоснование объема финансовых ресурсов, необходимых для реализации муниципальной 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60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Финансирование программы осуществляется за счет средств федерального, областного и муниципального бюджетов.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6.1. Общий объем финансовых ресурсов, необходимых для реализации муниципальной программы</w:t>
      </w:r>
    </w:p>
    <w:tbl>
      <w:tblPr>
        <w:tblW w:w="10666" w:type="dxa"/>
        <w:tblInd w:w="-459" w:type="dxa"/>
        <w:tblLayout w:type="fixed"/>
        <w:tblLook w:val="0000"/>
      </w:tblPr>
      <w:tblGrid>
        <w:gridCol w:w="4111"/>
        <w:gridCol w:w="1559"/>
        <w:gridCol w:w="1134"/>
        <w:gridCol w:w="1134"/>
        <w:gridCol w:w="993"/>
        <w:gridCol w:w="850"/>
        <w:gridCol w:w="885"/>
      </w:tblGrid>
      <w:tr w:rsidR="00CA29DB" w:rsidRPr="00784CA0" w:rsidTr="00DE1EA0">
        <w:trPr>
          <w:trHeight w:val="253"/>
        </w:trPr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9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8A7B81" w:rsidP="00CA29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по годам </w:t>
            </w:r>
            <w:r w:rsidR="00393B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93BAE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</w:tr>
      <w:tr w:rsidR="00DE1EA0" w:rsidRPr="00784CA0" w:rsidTr="009B3A74">
        <w:trPr>
          <w:trHeight w:val="372"/>
        </w:trPr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1EA0" w:rsidRPr="00784CA0" w:rsidRDefault="00DE1EA0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1EA0" w:rsidRPr="00784CA0" w:rsidRDefault="00DE1EA0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1EA0" w:rsidRPr="00DE1EA0" w:rsidRDefault="00DE1EA0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1EA0">
              <w:rPr>
                <w:rFonts w:ascii="Times New Roman" w:hAnsi="Times New Roman"/>
                <w:sz w:val="16"/>
                <w:szCs w:val="16"/>
                <w:lang w:val="en-US"/>
              </w:rPr>
              <w:t>201</w:t>
            </w:r>
            <w:r w:rsidRPr="00DE1EA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1EA0" w:rsidRPr="00DE1EA0" w:rsidRDefault="00DE1EA0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1EA0">
              <w:rPr>
                <w:rFonts w:ascii="Times New Roman" w:hAnsi="Times New Roman"/>
                <w:sz w:val="16"/>
                <w:szCs w:val="16"/>
                <w:lang w:val="en-US"/>
              </w:rPr>
              <w:t>201</w:t>
            </w:r>
            <w:r w:rsidRPr="00DE1EA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1EA0" w:rsidRPr="00DE1EA0" w:rsidRDefault="009C32C5" w:rsidP="00DE1EA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1EA0" w:rsidRPr="00DE1EA0" w:rsidRDefault="009C32C5" w:rsidP="00DE1EA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1EA0" w:rsidRPr="009C32C5" w:rsidRDefault="009C32C5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</w:tr>
      <w:tr w:rsidR="00DE1EA0" w:rsidRPr="00784CA0" w:rsidTr="009B3A74">
        <w:trPr>
          <w:trHeight w:val="234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E1EA0" w:rsidRPr="00784CA0" w:rsidRDefault="00DE1EA0" w:rsidP="00CA29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E1EA0" w:rsidRPr="000932BF" w:rsidRDefault="00033D66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54507,313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E1EA0" w:rsidRPr="00177FCE" w:rsidRDefault="00DE1EA0" w:rsidP="00177F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7FC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177FCE" w:rsidRPr="00177FCE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177FCE">
              <w:rPr>
                <w:rFonts w:ascii="Times New Roman" w:hAnsi="Times New Roman"/>
                <w:b/>
                <w:sz w:val="16"/>
                <w:szCs w:val="16"/>
              </w:rPr>
              <w:t>267</w:t>
            </w:r>
            <w:r w:rsidR="00177FCE" w:rsidRPr="00177FCE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177FCE">
              <w:rPr>
                <w:rFonts w:ascii="Times New Roman" w:hAnsi="Times New Roman"/>
                <w:b/>
                <w:sz w:val="16"/>
                <w:szCs w:val="16"/>
              </w:rPr>
              <w:t xml:space="preserve"> 131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E1EA0" w:rsidRPr="00177FCE" w:rsidRDefault="00177FCE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7FCE">
              <w:rPr>
                <w:rFonts w:ascii="Times New Roman" w:hAnsi="Times New Roman"/>
                <w:b/>
                <w:sz w:val="16"/>
                <w:szCs w:val="16"/>
              </w:rPr>
              <w:t>41869,759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E1EA0" w:rsidRPr="00177FCE" w:rsidRDefault="00177FCE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7FCE">
              <w:rPr>
                <w:rFonts w:ascii="Times New Roman" w:hAnsi="Times New Roman"/>
                <w:b/>
                <w:sz w:val="16"/>
                <w:szCs w:val="16"/>
              </w:rPr>
              <w:t>2805,879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DE1EA0" w:rsidRPr="00DE1EA0" w:rsidRDefault="00177FCE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1282,272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DE1EA0" w:rsidRPr="00DE1EA0" w:rsidRDefault="00177FCE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1282,272</w:t>
            </w:r>
          </w:p>
        </w:tc>
      </w:tr>
      <w:tr w:rsidR="00DE1EA0" w:rsidRPr="00784CA0" w:rsidTr="009B3A74">
        <w:trPr>
          <w:trHeight w:val="203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EA0" w:rsidRPr="00784CA0" w:rsidRDefault="00DE1EA0" w:rsidP="00CA29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>по подпрограммам: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EA0" w:rsidRPr="00784CA0" w:rsidRDefault="00DE1EA0" w:rsidP="00944A3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EA0" w:rsidRPr="00DE1EA0" w:rsidRDefault="00DE1EA0" w:rsidP="00944A3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1EA0" w:rsidRPr="00DE1EA0" w:rsidRDefault="00DE1EA0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1EA0" w:rsidRPr="00DE1EA0" w:rsidRDefault="00DE1EA0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1EA0" w:rsidRPr="00DE1EA0" w:rsidRDefault="00DE1EA0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1EA0" w:rsidRPr="00DE1EA0" w:rsidRDefault="00DE1EA0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E1EA0" w:rsidRPr="00784CA0" w:rsidTr="009B3A74">
        <w:trPr>
          <w:trHeight w:val="443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EA0" w:rsidRPr="00784CA0" w:rsidRDefault="00DE1EA0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«Комплексное развитие  систем коммунальной инфраструктуры</w:t>
            </w:r>
          </w:p>
          <w:p w:rsidR="00DE1EA0" w:rsidRPr="00784CA0" w:rsidRDefault="00DE1EA0" w:rsidP="00CA29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МР «Износковский район»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EA0" w:rsidRDefault="00DE1EA0" w:rsidP="00944A3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E1EA0" w:rsidRPr="00D75264" w:rsidRDefault="008B4818" w:rsidP="00944A3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48307,090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EA0" w:rsidRPr="00DE1EA0" w:rsidRDefault="00DE1EA0" w:rsidP="00944A3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E1EA0" w:rsidRPr="00DE1EA0" w:rsidRDefault="00DE1EA0" w:rsidP="005909A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E1EA0">
              <w:rPr>
                <w:rFonts w:ascii="Times New Roman" w:hAnsi="Times New Roman"/>
                <w:sz w:val="16"/>
                <w:szCs w:val="16"/>
              </w:rPr>
              <w:t>3</w:t>
            </w:r>
            <w:r w:rsidR="005909AD">
              <w:rPr>
                <w:rFonts w:ascii="Times New Roman" w:hAnsi="Times New Roman"/>
                <w:sz w:val="16"/>
                <w:szCs w:val="16"/>
              </w:rPr>
              <w:t> </w:t>
            </w:r>
            <w:r w:rsidRPr="00DE1EA0">
              <w:rPr>
                <w:rFonts w:ascii="Times New Roman" w:hAnsi="Times New Roman"/>
                <w:sz w:val="16"/>
                <w:szCs w:val="16"/>
              </w:rPr>
              <w:t>395</w:t>
            </w:r>
            <w:r w:rsidR="005909AD">
              <w:rPr>
                <w:rFonts w:ascii="Times New Roman" w:hAnsi="Times New Roman"/>
                <w:sz w:val="16"/>
                <w:szCs w:val="16"/>
              </w:rPr>
              <w:t>,</w:t>
            </w:r>
            <w:r w:rsidRPr="00DE1EA0">
              <w:rPr>
                <w:rFonts w:ascii="Times New Roman" w:hAnsi="Times New Roman"/>
                <w:sz w:val="16"/>
                <w:szCs w:val="16"/>
              </w:rPr>
              <w:t xml:space="preserve"> 466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1EA0" w:rsidRPr="00DE1EA0" w:rsidRDefault="005909AD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41328,301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1EA0" w:rsidRPr="00DE1EA0" w:rsidRDefault="005909AD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2250,179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1EA0" w:rsidRPr="00DE1EA0" w:rsidRDefault="005909AD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666,572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1EA0" w:rsidRPr="00DE1EA0" w:rsidRDefault="005909AD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666,572</w:t>
            </w:r>
          </w:p>
        </w:tc>
      </w:tr>
      <w:tr w:rsidR="00DE1EA0" w:rsidRPr="00784CA0" w:rsidTr="005909AD">
        <w:trPr>
          <w:trHeight w:val="462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EA0" w:rsidRPr="00784CA0" w:rsidRDefault="00DE1EA0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«Энергосбережение и повышение энергетической эффективности</w:t>
            </w:r>
          </w:p>
          <w:p w:rsidR="00DE1EA0" w:rsidRPr="00784CA0" w:rsidRDefault="00DE1EA0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МР «Износковский район»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EA0" w:rsidRPr="00D75264" w:rsidRDefault="00DE1EA0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E1EA0" w:rsidRPr="00D75264" w:rsidRDefault="00FE2BC9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3480,098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EA0" w:rsidRPr="00DE1EA0" w:rsidRDefault="00DE1EA0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E1EA0" w:rsidRPr="00DE1EA0" w:rsidRDefault="00DE1EA0" w:rsidP="005909AD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E1EA0">
              <w:rPr>
                <w:rFonts w:ascii="Times New Roman" w:hAnsi="Times New Roman"/>
                <w:sz w:val="16"/>
                <w:szCs w:val="16"/>
              </w:rPr>
              <w:t>3</w:t>
            </w:r>
            <w:r w:rsidR="005909AD">
              <w:rPr>
                <w:rFonts w:ascii="Times New Roman" w:hAnsi="Times New Roman"/>
                <w:sz w:val="16"/>
                <w:szCs w:val="16"/>
              </w:rPr>
              <w:t> </w:t>
            </w:r>
            <w:r w:rsidRPr="00DE1EA0">
              <w:rPr>
                <w:rFonts w:ascii="Times New Roman" w:hAnsi="Times New Roman"/>
                <w:sz w:val="16"/>
                <w:szCs w:val="16"/>
              </w:rPr>
              <w:t>451</w:t>
            </w:r>
            <w:r w:rsidR="005909AD">
              <w:rPr>
                <w:rFonts w:ascii="Times New Roman" w:hAnsi="Times New Roman"/>
                <w:sz w:val="16"/>
                <w:szCs w:val="16"/>
              </w:rPr>
              <w:t>,</w:t>
            </w:r>
            <w:r w:rsidRPr="00DE1EA0">
              <w:rPr>
                <w:rFonts w:ascii="Times New Roman" w:hAnsi="Times New Roman"/>
                <w:sz w:val="16"/>
                <w:szCs w:val="16"/>
              </w:rPr>
              <w:t xml:space="preserve"> 757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EA0" w:rsidRPr="00DE1EA0" w:rsidRDefault="00DE1EA0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E1EA0" w:rsidRPr="00DE1EA0" w:rsidRDefault="005909AD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28,341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1EA0" w:rsidRDefault="00DE1EA0" w:rsidP="005909AD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E1EA0" w:rsidRPr="00DE1EA0" w:rsidRDefault="005909AD" w:rsidP="005909AD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1EA0" w:rsidRDefault="005909AD" w:rsidP="005909AD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DE1EA0" w:rsidRPr="00DE1EA0" w:rsidRDefault="00DE1EA0" w:rsidP="005909AD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1EA0" w:rsidRPr="00DE1EA0" w:rsidRDefault="005909AD" w:rsidP="005909AD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E1EA0" w:rsidRPr="00784CA0" w:rsidTr="009B3A74">
        <w:trPr>
          <w:trHeight w:val="462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EA0" w:rsidRPr="00784CA0" w:rsidRDefault="00DE1EA0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7.2«Переселение граждан из аварийного жилого фонда, расположенного на территории МР «Износковский район»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EA0" w:rsidRPr="00D75264" w:rsidRDefault="00E035B5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EA0" w:rsidRPr="00DE1EA0" w:rsidRDefault="00E035B5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EA0" w:rsidRPr="00DE1EA0" w:rsidRDefault="00E035B5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E1EA0" w:rsidRPr="00DE1EA0" w:rsidRDefault="00E035B5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EA0" w:rsidRDefault="00E035B5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DE1EA0" w:rsidRPr="00DE1EA0" w:rsidRDefault="00DE1EA0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EA0" w:rsidRPr="00DE1EA0" w:rsidRDefault="00E035B5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DE1EA0" w:rsidRPr="00DE1EA0" w:rsidRDefault="00DE1EA0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1EA0" w:rsidRPr="00784CA0" w:rsidTr="009B3A74">
        <w:trPr>
          <w:trHeight w:val="504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E1EA0" w:rsidRPr="00784CA0" w:rsidRDefault="00DE1EA0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«Сбор, транспортировка, захоронение твердых коммунальных отходов и содержание мест захоронений МР «Износковский район»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1EA0" w:rsidRPr="00D75264" w:rsidRDefault="0075068E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2629,735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1EA0" w:rsidRPr="00DE1EA0" w:rsidRDefault="00DE1EA0" w:rsidP="0075068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E1EA0">
              <w:rPr>
                <w:rFonts w:ascii="Times New Roman" w:hAnsi="Times New Roman"/>
                <w:sz w:val="16"/>
                <w:szCs w:val="16"/>
              </w:rPr>
              <w:t>329</w:t>
            </w:r>
            <w:r w:rsidR="0075068E">
              <w:rPr>
                <w:rFonts w:ascii="Times New Roman" w:hAnsi="Times New Roman"/>
                <w:sz w:val="16"/>
                <w:szCs w:val="16"/>
              </w:rPr>
              <w:t>,</w:t>
            </w:r>
            <w:r w:rsidRPr="00DE1EA0">
              <w:rPr>
                <w:rFonts w:ascii="Times New Roman" w:hAnsi="Times New Roman"/>
                <w:sz w:val="16"/>
                <w:szCs w:val="16"/>
              </w:rPr>
              <w:t xml:space="preserve"> 518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1EA0" w:rsidRPr="00DE1EA0" w:rsidRDefault="0075068E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513,117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1EA0" w:rsidRPr="00DE1EA0" w:rsidRDefault="0075068E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555,700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E1EA0" w:rsidRPr="00DE1EA0" w:rsidRDefault="0075068E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615,700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E1EA0" w:rsidRPr="00DE1EA0" w:rsidRDefault="0075068E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615,700</w:t>
            </w:r>
          </w:p>
        </w:tc>
      </w:tr>
      <w:tr w:rsidR="00DE1EA0" w:rsidRPr="00784CA0" w:rsidTr="009B3A74">
        <w:trPr>
          <w:trHeight w:val="504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E1EA0" w:rsidRPr="00784CA0" w:rsidRDefault="00DE1EA0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7.5«Развитие полигона твердых бытовых отходов в МР «Износковский район»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1EA0" w:rsidRDefault="00DE1EA0" w:rsidP="003B5C9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3B5C9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1EA0" w:rsidRPr="00DE1EA0" w:rsidRDefault="00DE1EA0" w:rsidP="003B5C9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E1EA0">
              <w:rPr>
                <w:rFonts w:ascii="Times New Roman" w:hAnsi="Times New Roman"/>
                <w:sz w:val="16"/>
                <w:szCs w:val="16"/>
              </w:rPr>
              <w:t>90</w:t>
            </w:r>
            <w:r w:rsidR="003B5C9B">
              <w:rPr>
                <w:rFonts w:ascii="Times New Roman" w:hAnsi="Times New Roman"/>
                <w:sz w:val="16"/>
                <w:szCs w:val="16"/>
              </w:rPr>
              <w:t>,</w:t>
            </w:r>
            <w:r w:rsidRPr="00DE1EA0">
              <w:rPr>
                <w:rFonts w:ascii="Times New Roman" w:hAnsi="Times New Roman"/>
                <w:sz w:val="16"/>
                <w:szCs w:val="16"/>
              </w:rPr>
              <w:t xml:space="preserve"> 390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1EA0" w:rsidRPr="00DE1EA0" w:rsidRDefault="003B5C9B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1EA0" w:rsidRPr="00DE1EA0" w:rsidRDefault="003B5C9B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E1EA0" w:rsidRPr="00DE1EA0" w:rsidRDefault="003B5C9B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DE1EA0" w:rsidRPr="00DE1EA0" w:rsidRDefault="003B5C9B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E1EA0" w:rsidRPr="00784CA0" w:rsidTr="009B3A74">
        <w:trPr>
          <w:trHeight w:val="167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EA0" w:rsidRPr="00784CA0" w:rsidRDefault="00DE1EA0" w:rsidP="00CA29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1EA0" w:rsidRPr="000E0D1F" w:rsidRDefault="00C162F1" w:rsidP="00944A3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54507,313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1EA0" w:rsidRPr="00647C4F" w:rsidRDefault="00DE1EA0" w:rsidP="005458E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47C4F">
              <w:rPr>
                <w:rFonts w:ascii="Times New Roman" w:hAnsi="Times New Roman"/>
                <w:sz w:val="16"/>
                <w:szCs w:val="16"/>
              </w:rPr>
              <w:t>7</w:t>
            </w:r>
            <w:r w:rsidR="005458EC">
              <w:rPr>
                <w:rFonts w:ascii="Times New Roman" w:hAnsi="Times New Roman"/>
                <w:sz w:val="16"/>
                <w:szCs w:val="16"/>
              </w:rPr>
              <w:t> </w:t>
            </w:r>
            <w:r w:rsidRPr="00647C4F">
              <w:rPr>
                <w:rFonts w:ascii="Times New Roman" w:hAnsi="Times New Roman"/>
                <w:sz w:val="16"/>
                <w:szCs w:val="16"/>
              </w:rPr>
              <w:t>267</w:t>
            </w:r>
            <w:r w:rsidR="005458EC">
              <w:rPr>
                <w:rFonts w:ascii="Times New Roman" w:hAnsi="Times New Roman"/>
                <w:sz w:val="16"/>
                <w:szCs w:val="16"/>
              </w:rPr>
              <w:t>,</w:t>
            </w:r>
            <w:r w:rsidRPr="00647C4F">
              <w:rPr>
                <w:rFonts w:ascii="Times New Roman" w:hAnsi="Times New Roman"/>
                <w:sz w:val="16"/>
                <w:szCs w:val="16"/>
              </w:rPr>
              <w:t xml:space="preserve"> 131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1EA0" w:rsidRPr="00DE1EA0" w:rsidRDefault="003B5C9B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1EA0" w:rsidRPr="00DE1EA0" w:rsidRDefault="003B5C9B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1EA0" w:rsidRPr="00DE1EA0" w:rsidRDefault="003B5C9B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E1EA0" w:rsidRPr="00DE1EA0" w:rsidRDefault="003B5C9B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E1EA0" w:rsidRPr="00784CA0" w:rsidTr="009B3A74">
        <w:trPr>
          <w:trHeight w:val="114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E1EA0" w:rsidRPr="00784CA0" w:rsidRDefault="00DE1EA0" w:rsidP="00CA29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 бюджет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E1EA0" w:rsidRPr="008D2899" w:rsidRDefault="0013377E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E1EA0" w:rsidRPr="00DE1EA0" w:rsidRDefault="0013377E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E1EA0" w:rsidRPr="00DE1EA0" w:rsidRDefault="003B5C9B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DE1EA0" w:rsidRPr="00DE1EA0" w:rsidRDefault="003B5C9B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DE1EA0" w:rsidRPr="00DE1EA0" w:rsidRDefault="003B5C9B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DE1EA0" w:rsidRPr="00DE1EA0" w:rsidRDefault="003B5C9B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E1EA0" w:rsidRPr="00784CA0" w:rsidTr="009B3A74">
        <w:trPr>
          <w:trHeight w:val="338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E1EA0" w:rsidRPr="00784CA0" w:rsidRDefault="00DE1EA0" w:rsidP="00CA29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E1EA0" w:rsidRPr="004C087B" w:rsidRDefault="00F6164B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46480,095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E1EA0" w:rsidRPr="00DE1EA0" w:rsidRDefault="00DE1EA0" w:rsidP="005458E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E1EA0">
              <w:rPr>
                <w:rFonts w:ascii="Times New Roman" w:hAnsi="Times New Roman"/>
                <w:sz w:val="16"/>
                <w:szCs w:val="16"/>
              </w:rPr>
              <w:t>5</w:t>
            </w:r>
            <w:r w:rsidR="005458EC">
              <w:rPr>
                <w:rFonts w:ascii="Times New Roman" w:hAnsi="Times New Roman"/>
                <w:sz w:val="16"/>
                <w:szCs w:val="16"/>
              </w:rPr>
              <w:t> </w:t>
            </w:r>
            <w:r w:rsidRPr="00DE1EA0">
              <w:rPr>
                <w:rFonts w:ascii="Times New Roman" w:hAnsi="Times New Roman"/>
                <w:sz w:val="16"/>
                <w:szCs w:val="16"/>
              </w:rPr>
              <w:t>997</w:t>
            </w:r>
            <w:r w:rsidR="005458EC">
              <w:rPr>
                <w:rFonts w:ascii="Times New Roman" w:hAnsi="Times New Roman"/>
                <w:sz w:val="16"/>
                <w:szCs w:val="16"/>
              </w:rPr>
              <w:t>,</w:t>
            </w:r>
            <w:r w:rsidRPr="00DE1EA0">
              <w:rPr>
                <w:rFonts w:ascii="Times New Roman" w:hAnsi="Times New Roman"/>
                <w:sz w:val="16"/>
                <w:szCs w:val="16"/>
              </w:rPr>
              <w:t xml:space="preserve"> 095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E1EA0" w:rsidRPr="00DE1EA0" w:rsidRDefault="00C162F1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40483,000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E1EA0" w:rsidRPr="00DE1EA0" w:rsidRDefault="003B5C9B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E1EA0" w:rsidRPr="00DE1EA0" w:rsidRDefault="003B5C9B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E1EA0" w:rsidRPr="00DE1EA0" w:rsidRDefault="003B5C9B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E1EA0" w:rsidRPr="00784CA0" w:rsidTr="009B3A74">
        <w:trPr>
          <w:trHeight w:val="236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E1EA0" w:rsidRPr="00784CA0" w:rsidRDefault="00DE1EA0" w:rsidP="00CA29D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DE1EA0" w:rsidRPr="004C087B" w:rsidRDefault="00F6164B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8027,218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DE1EA0" w:rsidRPr="00DE1EA0" w:rsidRDefault="00DE1EA0" w:rsidP="005458EC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E1EA0">
              <w:rPr>
                <w:rFonts w:ascii="Times New Roman" w:hAnsi="Times New Roman"/>
                <w:sz w:val="16"/>
                <w:szCs w:val="16"/>
              </w:rPr>
              <w:t>1</w:t>
            </w:r>
            <w:r w:rsidR="005458EC">
              <w:rPr>
                <w:rFonts w:ascii="Times New Roman" w:hAnsi="Times New Roman"/>
                <w:sz w:val="16"/>
                <w:szCs w:val="16"/>
              </w:rPr>
              <w:t> </w:t>
            </w:r>
            <w:r w:rsidRPr="00DE1EA0">
              <w:rPr>
                <w:rFonts w:ascii="Times New Roman" w:hAnsi="Times New Roman"/>
                <w:sz w:val="16"/>
                <w:szCs w:val="16"/>
              </w:rPr>
              <w:t>270</w:t>
            </w:r>
            <w:r w:rsidR="005458EC">
              <w:rPr>
                <w:rFonts w:ascii="Times New Roman" w:hAnsi="Times New Roman"/>
                <w:sz w:val="16"/>
                <w:szCs w:val="16"/>
              </w:rPr>
              <w:t>,</w:t>
            </w:r>
            <w:r w:rsidRPr="00DE1EA0">
              <w:rPr>
                <w:rFonts w:ascii="Times New Roman" w:hAnsi="Times New Roman"/>
                <w:sz w:val="16"/>
                <w:szCs w:val="16"/>
              </w:rPr>
              <w:t xml:space="preserve"> 036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DE1EA0" w:rsidRPr="00DE1EA0" w:rsidRDefault="00C162F1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1386,759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1EA0" w:rsidRPr="00DE1EA0" w:rsidRDefault="00C162F1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2805,879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DE1EA0" w:rsidRPr="00DE1EA0" w:rsidRDefault="00C162F1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1282,272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bottom"/>
          </w:tcPr>
          <w:p w:rsidR="00DE1EA0" w:rsidRPr="00DE1EA0" w:rsidRDefault="00C162F1" w:rsidP="00944A30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1282,272</w:t>
            </w:r>
          </w:p>
        </w:tc>
      </w:tr>
    </w:tbl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7.1.Подпрограмма  «Комплексное развитие систем коммунальной инфраструктуры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МР «Износковский район»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ПАСПОРТ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подпрограммы «Комплексное развитие систем коммунальной инфраструктуры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МР </w:t>
      </w:r>
      <w:r w:rsidRPr="00784CA0">
        <w:rPr>
          <w:rFonts w:ascii="Times New Roman" w:hAnsi="Times New Roman"/>
          <w:b/>
          <w:bCs/>
          <w:sz w:val="20"/>
          <w:szCs w:val="20"/>
          <w:lang w:val="en-US"/>
        </w:rPr>
        <w:t>«</w:t>
      </w:r>
      <w:r w:rsidRPr="00784CA0">
        <w:rPr>
          <w:rFonts w:ascii="Times New Roman" w:hAnsi="Times New Roman"/>
          <w:b/>
          <w:bCs/>
          <w:sz w:val="20"/>
          <w:szCs w:val="20"/>
        </w:rPr>
        <w:t>Износковский район</w:t>
      </w:r>
      <w:r w:rsidRPr="00784CA0">
        <w:rPr>
          <w:rFonts w:ascii="Times New Roman" w:hAnsi="Times New Roman"/>
          <w:b/>
          <w:bCs/>
          <w:sz w:val="20"/>
          <w:szCs w:val="20"/>
          <w:lang w:val="en-US"/>
        </w:rPr>
        <w:t xml:space="preserve">» </w:t>
      </w:r>
    </w:p>
    <w:tbl>
      <w:tblPr>
        <w:tblW w:w="9750" w:type="dxa"/>
        <w:tblInd w:w="206" w:type="dxa"/>
        <w:tblLayout w:type="fixed"/>
        <w:tblLook w:val="0000"/>
      </w:tblPr>
      <w:tblGrid>
        <w:gridCol w:w="2170"/>
        <w:gridCol w:w="7580"/>
      </w:tblGrid>
      <w:tr w:rsidR="00CA29DB" w:rsidRPr="00784CA0" w:rsidTr="00CA29DB">
        <w:trPr>
          <w:trHeight w:val="903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Соисполнитель муниципальной программы 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Администрация МР </w:t>
            </w: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Износковский район</w:t>
            </w: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</w:tr>
      <w:tr w:rsidR="00CA29DB" w:rsidRPr="00784CA0" w:rsidTr="00CA29DB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от</w:t>
            </w:r>
            <w:r w:rsidR="00AE1752">
              <w:rPr>
                <w:rFonts w:ascii="Times New Roman" w:hAnsi="Times New Roman"/>
                <w:sz w:val="20"/>
                <w:szCs w:val="20"/>
              </w:rPr>
              <w:t>дел строительства и жилищно-коммунального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хозяйства администрации 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МР </w:t>
            </w: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Износковский район</w:t>
            </w: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</w:tr>
      <w:tr w:rsidR="00CA29DB" w:rsidRPr="00784CA0" w:rsidTr="00CA29DB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разработка организационных, производственных мероприятий, направленных на развитие и модернизацию систем коммунальной инфраструктуры в соответствии с потребностями жилищного строительства</w:t>
            </w:r>
          </w:p>
        </w:tc>
      </w:tr>
      <w:tr w:rsidR="00CA29DB" w:rsidRPr="00784CA0" w:rsidTr="00CA29DB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- формирование плана комплексного развития  энергоснабжающих систем </w:t>
            </w:r>
          </w:p>
        </w:tc>
      </w:tr>
      <w:tr w:rsidR="00CA29DB" w:rsidRPr="00784CA0" w:rsidTr="00CA29DB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- определение основных направлений жилищной застройки территории 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МР «Износковский район»;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обеспечение земельных участков, предназначенных под застройку,  инженерными коммуникациями</w:t>
            </w:r>
          </w:p>
        </w:tc>
      </w:tr>
      <w:tr w:rsidR="00CA29DB" w:rsidRPr="00784CA0" w:rsidTr="00CA29DB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Показатели  подпрограммы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обеспечение повышения надежности снабжения всеми видами энергии потребителей МР «Износковский район» с учетом перспективы развития;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снижение процента износа инженерных коммуникаций</w:t>
            </w:r>
          </w:p>
        </w:tc>
      </w:tr>
      <w:tr w:rsidR="00CA29DB" w:rsidRPr="00784CA0" w:rsidTr="00CA29DB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7.Сроки и этапы реализации подпрограммы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665F20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A29DB"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годы, одноэтапно</w:t>
            </w:r>
          </w:p>
        </w:tc>
      </w:tr>
      <w:tr w:rsidR="00CA29DB" w:rsidRPr="00784CA0" w:rsidTr="00CA29DB">
        <w:trPr>
          <w:trHeight w:val="9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8.Объемы финансирования подпрограммы за счет всех источников финансирования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="00EB745E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8A7B81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19767C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="008A7B8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E7C2D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="008A7B81">
              <w:rPr>
                <w:rFonts w:ascii="Times New Roman" w:hAnsi="Times New Roman"/>
                <w:sz w:val="20"/>
                <w:szCs w:val="20"/>
              </w:rPr>
              <w:t>(</w:t>
            </w:r>
            <w:r w:rsidR="001E7C2D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EB745E">
              <w:rPr>
                <w:rFonts w:ascii="Times New Roman" w:hAnsi="Times New Roman"/>
                <w:sz w:val="20"/>
                <w:szCs w:val="20"/>
              </w:rPr>
              <w:t>руб.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)</w:t>
            </w:r>
          </w:p>
          <w:tbl>
            <w:tblPr>
              <w:tblW w:w="752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305"/>
              <w:gridCol w:w="1134"/>
              <w:gridCol w:w="992"/>
              <w:gridCol w:w="992"/>
              <w:gridCol w:w="851"/>
              <w:gridCol w:w="850"/>
              <w:gridCol w:w="1399"/>
            </w:tblGrid>
            <w:tr w:rsidR="004A29F4" w:rsidRPr="00784CA0" w:rsidTr="0019767C">
              <w:trPr>
                <w:trHeight w:val="67"/>
              </w:trPr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4A29F4" w:rsidRPr="00784CA0" w:rsidRDefault="004A29F4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4A29F4" w:rsidRPr="00784CA0" w:rsidRDefault="004A29F4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4A29F4" w:rsidRPr="00784CA0" w:rsidRDefault="004A29F4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4A29F4" w:rsidRPr="00784CA0" w:rsidRDefault="00BB11A5" w:rsidP="004A29F4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4A29F4" w:rsidRPr="00784CA0" w:rsidRDefault="00BB11A5" w:rsidP="004A29F4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4A29F4" w:rsidRPr="00784CA0" w:rsidRDefault="0019767C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4A29F4" w:rsidRPr="00784CA0" w:rsidRDefault="004A29F4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Итого</w:t>
                  </w:r>
                </w:p>
              </w:tc>
            </w:tr>
            <w:tr w:rsidR="004A29F4" w:rsidRPr="00784CA0" w:rsidTr="0019767C">
              <w:trPr>
                <w:trHeight w:val="132"/>
              </w:trPr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4A29F4" w:rsidRPr="00784CA0" w:rsidRDefault="004A29F4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Всего            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4A29F4" w:rsidRPr="00E9466E" w:rsidRDefault="004A29F4" w:rsidP="00AE5C93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9466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</w:t>
                  </w:r>
                  <w:r w:rsidR="00530CD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 </w:t>
                  </w:r>
                  <w:r w:rsidRPr="00E9466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395</w:t>
                  </w:r>
                  <w:r w:rsidR="00530CD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</w:t>
                  </w:r>
                  <w:r w:rsidRPr="00E9466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 466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A29F4" w:rsidRPr="00E9466E" w:rsidRDefault="00C108D8" w:rsidP="00AE5C93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41328,301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A29F4" w:rsidRPr="00E9466E" w:rsidRDefault="00C108D8" w:rsidP="00AE5C93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2250,179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A29F4" w:rsidRPr="00E9466E" w:rsidRDefault="00C108D8" w:rsidP="00AE5C93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666,572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A29F4" w:rsidRPr="00E9466E" w:rsidRDefault="00C108D8" w:rsidP="00AE5C93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666,572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A29F4" w:rsidRPr="00E9466E" w:rsidRDefault="00C108D8" w:rsidP="00AE5C93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48307,090</w:t>
                  </w:r>
                </w:p>
              </w:tc>
            </w:tr>
            <w:tr w:rsidR="004A29F4" w:rsidRPr="00784CA0" w:rsidTr="0019767C">
              <w:trPr>
                <w:trHeight w:val="132"/>
              </w:trPr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4A29F4" w:rsidRPr="00784CA0" w:rsidRDefault="004A29F4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A29F4" w:rsidRPr="00E9466E" w:rsidRDefault="00C108D8" w:rsidP="00AE5C93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A29F4" w:rsidRPr="00E9466E" w:rsidRDefault="00C108D8" w:rsidP="00AE5C93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A29F4" w:rsidRPr="00E9466E" w:rsidRDefault="00C108D8" w:rsidP="00AE5C93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A29F4" w:rsidRPr="00E9466E" w:rsidRDefault="00C108D8" w:rsidP="00AE5C93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A29F4" w:rsidRPr="00E9466E" w:rsidRDefault="00C108D8" w:rsidP="00AE5C93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A29F4" w:rsidRPr="00E9466E" w:rsidRDefault="00C108D8" w:rsidP="00AE5C93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4A29F4" w:rsidRPr="00784CA0" w:rsidTr="0019767C">
              <w:trPr>
                <w:trHeight w:val="132"/>
              </w:trPr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4A29F4" w:rsidRPr="00784CA0" w:rsidRDefault="004A29F4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A29F4" w:rsidRPr="00E9466E" w:rsidRDefault="004A29F4" w:rsidP="00AE5C93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9466E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  <w:r w:rsidR="00530CDC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  <w:r w:rsidRPr="00E9466E">
                    <w:rPr>
                      <w:rFonts w:ascii="Times New Roman" w:hAnsi="Times New Roman"/>
                      <w:sz w:val="16"/>
                      <w:szCs w:val="16"/>
                    </w:rPr>
                    <w:t>837</w:t>
                  </w:r>
                  <w:r w:rsidR="00530CDC"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 w:rsidRPr="00E9466E">
                    <w:rPr>
                      <w:rFonts w:ascii="Times New Roman" w:hAnsi="Times New Roman"/>
                      <w:sz w:val="16"/>
                      <w:szCs w:val="16"/>
                    </w:rPr>
                    <w:t> 959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A29F4" w:rsidRPr="00E9466E" w:rsidRDefault="00C108D8" w:rsidP="00AE5C93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40483,000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A29F4" w:rsidRPr="00E9466E" w:rsidRDefault="00C108D8" w:rsidP="00AE5C93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A29F4" w:rsidRPr="00E9466E" w:rsidRDefault="00C108D8" w:rsidP="00AE5C93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A29F4" w:rsidRPr="00E9466E" w:rsidRDefault="00C108D8" w:rsidP="00AE5C93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A29F4" w:rsidRPr="00E9466E" w:rsidRDefault="00C108D8" w:rsidP="00AE5C93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43320,959</w:t>
                  </w:r>
                </w:p>
              </w:tc>
            </w:tr>
            <w:tr w:rsidR="004A29F4" w:rsidRPr="00784CA0" w:rsidTr="0019767C">
              <w:trPr>
                <w:trHeight w:val="132"/>
              </w:trPr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4A29F4" w:rsidRPr="00784CA0" w:rsidRDefault="004A29F4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4A29F4" w:rsidRPr="00E9466E" w:rsidRDefault="004A29F4" w:rsidP="00AE5C93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9466E">
                    <w:rPr>
                      <w:rFonts w:ascii="Times New Roman" w:hAnsi="Times New Roman"/>
                      <w:sz w:val="16"/>
                      <w:szCs w:val="16"/>
                    </w:rPr>
                    <w:t xml:space="preserve"> 557</w:t>
                  </w:r>
                  <w:r w:rsidR="00530CDC"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 w:rsidRPr="00E9466E">
                    <w:rPr>
                      <w:rFonts w:ascii="Times New Roman" w:hAnsi="Times New Roman"/>
                      <w:sz w:val="16"/>
                      <w:szCs w:val="16"/>
                    </w:rPr>
                    <w:t> 507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A29F4" w:rsidRPr="00E9466E" w:rsidRDefault="00C108D8" w:rsidP="00AE5C93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845,301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A29F4" w:rsidRPr="00E9466E" w:rsidRDefault="00C108D8" w:rsidP="00AE5C93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2250,179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A29F4" w:rsidRPr="00E9466E" w:rsidRDefault="00C108D8" w:rsidP="00AE5C93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666,572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A29F4" w:rsidRPr="00E9466E" w:rsidRDefault="00C108D8" w:rsidP="00AE5C93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666,572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A29F4" w:rsidRPr="00E9466E" w:rsidRDefault="00C108D8" w:rsidP="00AE5C93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4986,131</w:t>
                  </w:r>
                </w:p>
              </w:tc>
            </w:tr>
          </w:tbl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9DB" w:rsidRPr="00784CA0" w:rsidTr="00CA29DB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9.Ожидаемые результаты реализации подпрограммы</w:t>
            </w:r>
          </w:p>
        </w:tc>
        <w:tc>
          <w:tcPr>
            <w:tcW w:w="7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- обеспечение повышения качества оказываемых потребителям коммунальных услуг;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улучшение экологической обстановки в районе</w:t>
            </w:r>
          </w:p>
        </w:tc>
      </w:tr>
    </w:tbl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1.  Характеристика сферы реализации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Вводная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  <w:highlight w:val="yellow"/>
        </w:rPr>
      </w:pPr>
      <w:r w:rsidRPr="00784CA0">
        <w:rPr>
          <w:rFonts w:ascii="Times New Roman" w:hAnsi="Times New Roman"/>
          <w:sz w:val="20"/>
          <w:szCs w:val="20"/>
        </w:rPr>
        <w:t xml:space="preserve">Подпрограмма комплексного развития систем коммунальной инфраструктуры МР "Износковский район" (далее - Подпрограмма) разработана в рамках реализации на территории района приоритетного национального </w:t>
      </w:r>
      <w:r w:rsidRPr="00784CA0">
        <w:rPr>
          <w:rFonts w:ascii="Times New Roman" w:hAnsi="Times New Roman"/>
          <w:sz w:val="20"/>
          <w:szCs w:val="20"/>
        </w:rPr>
        <w:lastRenderedPageBreak/>
        <w:t xml:space="preserve">проекта "Доступное и комфортное жилье - гражданам России" и направлена на осуществление мероприятий по развитию и модернизации объектов коммунальной инфраструктуры. 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Развитие систем водоснабжения и водоотведения в Калужской области осуществлялось  в рамках долгосрочной целевой программы «Чистая вода в Калужской области» на 2011-2017 годы, утвержденной постановлением Правительства Калужской области от 10.06.2011 №311, а также муниципальных инвестиционных программ и инвестиционной программы государственного предприятия Калужской области «Калугаоблводоканал».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Строитель</w:t>
      </w:r>
      <w:r w:rsidR="005C24D7">
        <w:rPr>
          <w:rFonts w:ascii="Times New Roman" w:hAnsi="Times New Roman"/>
          <w:sz w:val="20"/>
          <w:szCs w:val="20"/>
        </w:rPr>
        <w:t>ство объектов газификации в 2017</w:t>
      </w:r>
      <w:r w:rsidRPr="00784CA0">
        <w:rPr>
          <w:rFonts w:ascii="Times New Roman" w:hAnsi="Times New Roman"/>
          <w:sz w:val="20"/>
          <w:szCs w:val="20"/>
        </w:rPr>
        <w:t xml:space="preserve"> году осуществлялось в рамках: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- областной целевой </w:t>
      </w:r>
      <w:hyperlink r:id="rId8" w:history="1">
        <w:r w:rsidRPr="00784CA0">
          <w:rPr>
            <w:rFonts w:ascii="Times New Roman" w:hAnsi="Times New Roman"/>
            <w:sz w:val="20"/>
            <w:szCs w:val="20"/>
          </w:rPr>
          <w:t>программ</w:t>
        </w:r>
      </w:hyperlink>
      <w:r w:rsidRPr="00784CA0">
        <w:rPr>
          <w:rFonts w:ascii="Times New Roman" w:hAnsi="Times New Roman"/>
          <w:sz w:val="20"/>
          <w:szCs w:val="20"/>
        </w:rPr>
        <w:t xml:space="preserve">ы «Расширение сети газопроводов и строительство объектов газификации на территории Калужской области на 2013-2017 годы и на период до 2020 года (газификация Калужской области на 2013-2017 годы и на период до 2020 года)»;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программы развития газоснабжения и газификации Ка</w:t>
      </w:r>
      <w:r w:rsidR="00D959F6">
        <w:rPr>
          <w:rFonts w:ascii="Times New Roman" w:hAnsi="Times New Roman"/>
          <w:sz w:val="20"/>
          <w:szCs w:val="20"/>
        </w:rPr>
        <w:t>лужской области на период с 2017 по 2019</w:t>
      </w:r>
      <w:r w:rsidRPr="00784CA0">
        <w:rPr>
          <w:rFonts w:ascii="Times New Roman" w:hAnsi="Times New Roman"/>
          <w:sz w:val="20"/>
          <w:szCs w:val="20"/>
        </w:rPr>
        <w:t xml:space="preserve"> годы.</w:t>
      </w:r>
    </w:p>
    <w:p w:rsidR="00CA29DB" w:rsidRPr="00784CA0" w:rsidRDefault="00D959F6" w:rsidP="00CA29DB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01.01.2017</w:t>
      </w:r>
      <w:r w:rsidR="00CA29DB" w:rsidRPr="00784CA0">
        <w:rPr>
          <w:rFonts w:ascii="Times New Roman" w:hAnsi="Times New Roman"/>
          <w:sz w:val="20"/>
          <w:szCs w:val="20"/>
        </w:rPr>
        <w:t xml:space="preserve"> года уровень газификации в ц</w:t>
      </w:r>
      <w:r w:rsidR="00E56255">
        <w:rPr>
          <w:rFonts w:ascii="Times New Roman" w:hAnsi="Times New Roman"/>
          <w:sz w:val="20"/>
          <w:szCs w:val="20"/>
        </w:rPr>
        <w:t>елом по району составил около  7</w:t>
      </w:r>
      <w:r w:rsidR="00CA29DB" w:rsidRPr="00784CA0">
        <w:rPr>
          <w:rFonts w:ascii="Times New Roman" w:hAnsi="Times New Roman"/>
          <w:sz w:val="20"/>
          <w:szCs w:val="20"/>
        </w:rPr>
        <w:t>0%.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1.1.Основные проблемы в сфере реализации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 В связи с длительной эксплуатацией практически все инженерные сети имеют физический износ, поэтому на их содержание требуются огромные средства и, как следствие, растет себестоимость предоставляемых услуг. Из-за выхода из строя энергоснабжающих систем возникают перерывы в подаче  воды и электроэнергии.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  <w:highlight w:val="white"/>
        </w:rPr>
      </w:pPr>
      <w:r w:rsidRPr="00784CA0">
        <w:rPr>
          <w:rFonts w:ascii="Times New Roman" w:hAnsi="Times New Roman"/>
          <w:b/>
          <w:bCs/>
          <w:sz w:val="20"/>
          <w:szCs w:val="20"/>
          <w:highlight w:val="white"/>
        </w:rPr>
        <w:t>1.2. Прогноз развития сферы реализации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color w:val="FF0000"/>
          <w:sz w:val="20"/>
          <w:szCs w:val="20"/>
        </w:rPr>
        <w:tab/>
      </w:r>
      <w:r w:rsidRPr="00784CA0">
        <w:rPr>
          <w:rFonts w:ascii="Times New Roman" w:hAnsi="Times New Roman"/>
          <w:sz w:val="20"/>
          <w:szCs w:val="20"/>
        </w:rPr>
        <w:t>Реализация подпрограммы в части развития системы электроснабжения, водоснабжения и  теплоснабжения необходима в связи с появлением в районе новых потребителей, суммарная разрешенная мощность которых близка или превышает пределы пропускной способности указанных сетей.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Приоритетом районной политики в сфере реализации подпрограммы  является обеспечение устойчивого развития темпов строительства жилья и промышленных объектов, которое снизит уровень износа системы коммунальной инфраструктуры, повысит качество и надежность при одновременном снижении эксплуатационных затрат, оказываемых услуг, улучшит экологическое состояние окружающей среды.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2. Цели, задачи и показатели достижения целей и решения задач, ожидаемые конечные результаты подпрограммы, сроки и этапы реализации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2.1. Цели, задачи и индикаторы (показатели) достижения целей</w:t>
      </w: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и решения задач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 Основной целью подпрограммы является  разработка организационных, производственных мероприятий, направленных на развитие и модернизацию систем коммунальной инфраструктуры в соответствии с потребностями жилищного и промышленного строительства.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СВЕДЕНИЯ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об индикаторах подпрограммы и их значениях</w:t>
      </w:r>
    </w:p>
    <w:tbl>
      <w:tblPr>
        <w:tblW w:w="0" w:type="auto"/>
        <w:tblInd w:w="206" w:type="dxa"/>
        <w:tblLayout w:type="fixed"/>
        <w:tblLook w:val="0000"/>
      </w:tblPr>
      <w:tblGrid>
        <w:gridCol w:w="463"/>
        <w:gridCol w:w="3862"/>
        <w:gridCol w:w="563"/>
        <w:gridCol w:w="783"/>
        <w:gridCol w:w="705"/>
        <w:gridCol w:w="992"/>
        <w:gridCol w:w="1100"/>
        <w:gridCol w:w="1005"/>
      </w:tblGrid>
      <w:tr w:rsidR="00CA29DB" w:rsidRPr="00784CA0" w:rsidTr="00CA29DB">
        <w:trPr>
          <w:trHeight w:val="227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38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5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Значение по годам:</w:t>
            </w:r>
          </w:p>
        </w:tc>
      </w:tr>
      <w:tr w:rsidR="00CA29DB" w:rsidRPr="00784CA0" w:rsidTr="00CA29DB">
        <w:trPr>
          <w:trHeight w:val="145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284A15" w:rsidRDefault="00284A15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284A15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A29DB"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3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реализации подпрограммы</w:t>
            </w:r>
          </w:p>
        </w:tc>
      </w:tr>
      <w:tr w:rsidR="00CA29DB" w:rsidRPr="00784CA0" w:rsidTr="00CA29DB">
        <w:trPr>
          <w:trHeight w:val="145"/>
        </w:trPr>
        <w:tc>
          <w:tcPr>
            <w:tcW w:w="4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284A15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="00284A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284A15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="00284A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284A15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="00284A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A29DB" w:rsidRPr="00784CA0" w:rsidTr="00CA29DB">
        <w:trPr>
          <w:trHeight w:val="575"/>
        </w:trPr>
        <w:tc>
          <w:tcPr>
            <w:tcW w:w="94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систем коммунальной инфраструктуры 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МР «Износковский район» </w:t>
            </w:r>
          </w:p>
        </w:tc>
      </w:tr>
      <w:tr w:rsidR="00CA29DB" w:rsidRPr="00784CA0" w:rsidTr="00CA29DB">
        <w:trPr>
          <w:trHeight w:val="714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Уровень собираемости платежей за предоставленные жилищно-коммунальные услуги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94,1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95,1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99,1</w:t>
            </w:r>
          </w:p>
        </w:tc>
      </w:tr>
      <w:tr w:rsidR="00CA29DB" w:rsidRPr="00784CA0" w:rsidTr="00CA29DB">
        <w:trPr>
          <w:trHeight w:val="515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Уровень износа фондов коммунальной инфраструктуры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51,3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61,3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81,3</w:t>
            </w:r>
          </w:p>
        </w:tc>
      </w:tr>
      <w:tr w:rsidR="00CA29DB" w:rsidRPr="00784CA0" w:rsidTr="00CA29DB">
        <w:trPr>
          <w:trHeight w:val="39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Доля отпуска ресурсов из источников по показателям приборов учета, в том числе: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9DB" w:rsidRPr="00784CA0" w:rsidTr="00CA29DB">
        <w:trPr>
          <w:trHeight w:val="293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холодной воды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CA29DB" w:rsidRPr="00784CA0" w:rsidTr="00CA29DB">
        <w:trPr>
          <w:trHeight w:val="27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и др.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</w:tbl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  <w:lang w:val="en-US"/>
        </w:rPr>
        <w:t xml:space="preserve">2.2. </w:t>
      </w:r>
      <w:r w:rsidRPr="00784CA0">
        <w:rPr>
          <w:rFonts w:ascii="Times New Roman" w:hAnsi="Times New Roman"/>
          <w:b/>
          <w:bCs/>
          <w:sz w:val="20"/>
          <w:szCs w:val="20"/>
        </w:rPr>
        <w:t>Конечные результаты реализации подпрограммы</w:t>
      </w:r>
    </w:p>
    <w:p w:rsidR="00A60F51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       За пери</w:t>
      </w:r>
      <w:r w:rsidR="00561B5E" w:rsidRPr="00784CA0">
        <w:rPr>
          <w:rFonts w:ascii="Times New Roman" w:hAnsi="Times New Roman"/>
          <w:sz w:val="20"/>
          <w:szCs w:val="20"/>
        </w:rPr>
        <w:t>од ре</w:t>
      </w:r>
      <w:r w:rsidR="00781CDD">
        <w:rPr>
          <w:rFonts w:ascii="Times New Roman" w:hAnsi="Times New Roman"/>
          <w:sz w:val="20"/>
          <w:szCs w:val="20"/>
        </w:rPr>
        <w:t>ализации подпрограммы (2017-2021</w:t>
      </w:r>
      <w:r w:rsidRPr="00784CA0">
        <w:rPr>
          <w:rFonts w:ascii="Times New Roman" w:hAnsi="Times New Roman"/>
          <w:sz w:val="20"/>
          <w:szCs w:val="20"/>
        </w:rPr>
        <w:t xml:space="preserve"> гг.)  планируется обеспечение повышения надежности снабжения всеми видами энергии потребителей всех форм собственности  МР «Износковский район» с учетом перспективы развития. Снижение процента износа инженерных коммуникаций, обеспечение повышения качества оказываемых потребителям коммунальных услуг на территории района.</w:t>
      </w:r>
    </w:p>
    <w:p w:rsidR="005A7275" w:rsidRDefault="005A7275" w:rsidP="005A7275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DA2A51" w:rsidRPr="005A7275" w:rsidRDefault="00DA2A51" w:rsidP="005A727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0"/>
          <w:szCs w:val="20"/>
        </w:rPr>
        <w:sectPr w:rsidR="00DA2A51" w:rsidRPr="005A7275" w:rsidSect="00A60F51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510A63" w:rsidRDefault="00C865F2" w:rsidP="005A727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   </w:t>
      </w:r>
    </w:p>
    <w:p w:rsidR="00510A63" w:rsidRPr="00266A27" w:rsidRDefault="00C865F2" w:rsidP="00266A27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  <w:r w:rsidRPr="00266A27">
        <w:rPr>
          <w:rFonts w:ascii="Times New Roman" w:hAnsi="Times New Roman"/>
          <w:b/>
          <w:bCs/>
          <w:sz w:val="20"/>
          <w:szCs w:val="20"/>
        </w:rPr>
        <w:t>Сроки и этапы реализации подпрограммы</w:t>
      </w:r>
    </w:p>
    <w:p w:rsidR="00266A27" w:rsidRPr="00C865F2" w:rsidRDefault="00266A27" w:rsidP="00266A27">
      <w:pPr>
        <w:pStyle w:val="a3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b/>
          <w:bCs/>
          <w:sz w:val="20"/>
          <w:szCs w:val="20"/>
        </w:rPr>
      </w:pPr>
    </w:p>
    <w:p w:rsidR="00510A63" w:rsidRPr="00266A27" w:rsidRDefault="00266A27" w:rsidP="005A727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</w:t>
      </w:r>
      <w:r w:rsidRPr="00266A27">
        <w:rPr>
          <w:rFonts w:ascii="Times New Roman" w:hAnsi="Times New Roman"/>
          <w:bCs/>
          <w:sz w:val="20"/>
          <w:szCs w:val="20"/>
        </w:rPr>
        <w:t>Сроки р</w:t>
      </w:r>
      <w:r w:rsidR="00781CDD">
        <w:rPr>
          <w:rFonts w:ascii="Times New Roman" w:hAnsi="Times New Roman"/>
          <w:bCs/>
          <w:sz w:val="20"/>
          <w:szCs w:val="20"/>
        </w:rPr>
        <w:t>еализации подпрограммы 2017-2021</w:t>
      </w:r>
      <w:r w:rsidRPr="00266A27">
        <w:rPr>
          <w:rFonts w:ascii="Times New Roman" w:hAnsi="Times New Roman"/>
          <w:bCs/>
          <w:sz w:val="20"/>
          <w:szCs w:val="20"/>
        </w:rPr>
        <w:t xml:space="preserve"> годы, этапы не предусмотрены.</w:t>
      </w:r>
    </w:p>
    <w:p w:rsidR="00510A63" w:rsidRDefault="00510A63" w:rsidP="005A727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</w:p>
    <w:p w:rsidR="00510A63" w:rsidRDefault="00510A63" w:rsidP="005A727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</w:p>
    <w:p w:rsidR="00510A63" w:rsidRDefault="00510A63" w:rsidP="005A727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</w:p>
    <w:p w:rsidR="00EC3DF9" w:rsidRPr="00784CA0" w:rsidRDefault="00510A63" w:rsidP="005A727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</w:t>
      </w:r>
      <w:r w:rsidR="00EC3DF9" w:rsidRPr="00784CA0">
        <w:rPr>
          <w:rFonts w:ascii="Times New Roman" w:hAnsi="Times New Roman"/>
          <w:b/>
          <w:bCs/>
          <w:sz w:val="20"/>
          <w:szCs w:val="20"/>
        </w:rPr>
        <w:t>3. Объем финансирования подпрограммы</w:t>
      </w:r>
    </w:p>
    <w:tbl>
      <w:tblPr>
        <w:tblW w:w="9668" w:type="dxa"/>
        <w:tblInd w:w="108" w:type="dxa"/>
        <w:tblLayout w:type="fixed"/>
        <w:tblLook w:val="0000"/>
      </w:tblPr>
      <w:tblGrid>
        <w:gridCol w:w="2127"/>
        <w:gridCol w:w="1417"/>
        <w:gridCol w:w="1276"/>
        <w:gridCol w:w="1276"/>
        <w:gridCol w:w="1275"/>
        <w:gridCol w:w="1134"/>
        <w:gridCol w:w="1163"/>
      </w:tblGrid>
      <w:tr w:rsidR="00EC3DF9" w:rsidRPr="00784CA0" w:rsidTr="00DB6335">
        <w:trPr>
          <w:trHeight w:val="1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DF9" w:rsidRPr="00C865F2" w:rsidRDefault="00EC3DF9" w:rsidP="00DB633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highlight w:val="white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DF9" w:rsidRPr="00784CA0" w:rsidRDefault="00EC3DF9" w:rsidP="00DB633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Всего </w:t>
            </w:r>
          </w:p>
        </w:tc>
        <w:tc>
          <w:tcPr>
            <w:tcW w:w="61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DF9" w:rsidRPr="00784CA0" w:rsidRDefault="00EC3DF9" w:rsidP="00DB633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highlight w:val="white"/>
              </w:rPr>
              <w:t>в том числе по годам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A613A"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</w:tr>
      <w:tr w:rsidR="00EC3DF9" w:rsidRPr="00784CA0" w:rsidTr="00DB6335">
        <w:trPr>
          <w:trHeight w:val="1"/>
        </w:trPr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C3DF9" w:rsidRPr="00784CA0" w:rsidRDefault="00EC3DF9" w:rsidP="00DB633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C3DF9" w:rsidRPr="00784CA0" w:rsidRDefault="00EC3DF9" w:rsidP="00DB633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DF9" w:rsidRPr="0083496D" w:rsidRDefault="00EC3DF9" w:rsidP="00DB63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3DF9" w:rsidRPr="0083496D" w:rsidRDefault="00EC3DF9" w:rsidP="00DB63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DF9" w:rsidRPr="0083496D" w:rsidRDefault="00EC3DF9" w:rsidP="00DB63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DF9" w:rsidRPr="0083496D" w:rsidRDefault="00EC3DF9" w:rsidP="00DB63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DF9" w:rsidRPr="001A173E" w:rsidRDefault="00EC3DF9" w:rsidP="00DB633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EC3DF9" w:rsidRPr="00784CA0" w:rsidTr="00DB6335">
        <w:trPr>
          <w:trHeight w:val="168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DF9" w:rsidRPr="00784CA0" w:rsidRDefault="00EC3DF9" w:rsidP="00DB633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3DF9" w:rsidRPr="00014542" w:rsidRDefault="00C42FCB" w:rsidP="00DB633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48307,090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3DF9" w:rsidRPr="00014542" w:rsidRDefault="00EC3DF9" w:rsidP="00DB633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2A613A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395</w:t>
            </w:r>
            <w:r w:rsidR="002A613A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466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3DF9" w:rsidRPr="00014542" w:rsidRDefault="00A60F3F" w:rsidP="00DB6335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41328,301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DF9" w:rsidRPr="00014542" w:rsidRDefault="00A60F3F" w:rsidP="00DB6335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2250,179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DF9" w:rsidRPr="00014542" w:rsidRDefault="00A60F3F" w:rsidP="00DB6335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666,572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DF9" w:rsidRPr="00014542" w:rsidRDefault="00A60F3F" w:rsidP="00DB6335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666,572</w:t>
            </w:r>
          </w:p>
        </w:tc>
      </w:tr>
      <w:tr w:rsidR="00EC3DF9" w:rsidRPr="00784CA0" w:rsidTr="00DB6335">
        <w:trPr>
          <w:trHeight w:val="195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DF9" w:rsidRPr="00784CA0" w:rsidRDefault="00EC3DF9" w:rsidP="00DB633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3DF9" w:rsidRPr="00784CA0" w:rsidRDefault="00A60F3F" w:rsidP="00DB633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3DF9" w:rsidRPr="00784CA0" w:rsidRDefault="00A60F3F" w:rsidP="00DB633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3DF9" w:rsidRPr="00784CA0" w:rsidRDefault="00A60F3F" w:rsidP="00DB6335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DF9" w:rsidRPr="00784CA0" w:rsidRDefault="00A60F3F" w:rsidP="00DB6335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DF9" w:rsidRPr="00784CA0" w:rsidRDefault="00A60F3F" w:rsidP="00DB6335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DF9" w:rsidRPr="00784CA0" w:rsidRDefault="00A60F3F" w:rsidP="00DB6335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3DF9" w:rsidRPr="00784CA0" w:rsidTr="00DB6335">
        <w:trPr>
          <w:trHeight w:val="35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DF9" w:rsidRPr="00784CA0" w:rsidRDefault="00EC3DF9" w:rsidP="00DB633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3DF9" w:rsidRPr="00784CA0" w:rsidRDefault="00C42FCB" w:rsidP="005146D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43320,959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3DF9" w:rsidRPr="00784CA0" w:rsidRDefault="002A613A" w:rsidP="00DB633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2 837, 959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3DF9" w:rsidRPr="00784CA0" w:rsidRDefault="00A60F3F" w:rsidP="00DB6335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40483,000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DF9" w:rsidRPr="00784CA0" w:rsidRDefault="00A60F3F" w:rsidP="00DB6335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DF9" w:rsidRPr="00784CA0" w:rsidRDefault="00A60F3F" w:rsidP="00DB6335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DF9" w:rsidRPr="00784CA0" w:rsidRDefault="00A60F3F" w:rsidP="00DB6335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3DF9" w:rsidRPr="00784CA0" w:rsidTr="00DB6335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DF9" w:rsidRPr="00784CA0" w:rsidRDefault="00EC3DF9" w:rsidP="00DB633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3DF9" w:rsidRPr="00784CA0" w:rsidRDefault="00C42FCB" w:rsidP="00DB633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4986,131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3DF9" w:rsidRPr="00A975D2" w:rsidRDefault="002A613A" w:rsidP="00DB633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557, 507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3DF9" w:rsidRPr="0083496D" w:rsidRDefault="00A60F3F" w:rsidP="00DB6335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845,301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DF9" w:rsidRPr="0083496D" w:rsidRDefault="00A60F3F" w:rsidP="00DB6335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2250,179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DF9" w:rsidRPr="0083496D" w:rsidRDefault="00A60F3F" w:rsidP="00DB6335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666,572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C3DF9" w:rsidRPr="0083496D" w:rsidRDefault="00A60F3F" w:rsidP="00DB6335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666,572</w:t>
            </w:r>
          </w:p>
        </w:tc>
      </w:tr>
    </w:tbl>
    <w:p w:rsidR="00EC3DF9" w:rsidRDefault="00EC3DF9" w:rsidP="00EC3DF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</w:p>
    <w:p w:rsidR="00EC3DF9" w:rsidRPr="007608C1" w:rsidRDefault="00EC3DF9" w:rsidP="00EC3DF9">
      <w:pPr>
        <w:pStyle w:val="a3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4.   </w:t>
      </w:r>
      <w:r w:rsidRPr="007608C1">
        <w:rPr>
          <w:rFonts w:ascii="Times New Roman" w:hAnsi="Times New Roman"/>
          <w:b/>
          <w:bCs/>
          <w:sz w:val="20"/>
          <w:szCs w:val="20"/>
        </w:rPr>
        <w:t xml:space="preserve">Механизм реализации подпрограммы </w:t>
      </w:r>
    </w:p>
    <w:p w:rsidR="00EC3DF9" w:rsidRPr="007608C1" w:rsidRDefault="00EC3DF9" w:rsidP="00EC3DF9">
      <w:pPr>
        <w:pStyle w:val="a3"/>
        <w:autoSpaceDE w:val="0"/>
        <w:autoSpaceDN w:val="0"/>
        <w:adjustRightInd w:val="0"/>
        <w:spacing w:after="0" w:line="240" w:lineRule="atLeast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7608C1">
        <w:rPr>
          <w:rFonts w:ascii="Times New Roman" w:hAnsi="Times New Roman"/>
          <w:sz w:val="20"/>
          <w:szCs w:val="20"/>
        </w:rPr>
        <w:t>Механизм реализации подпрограммы направлен на достижение поставленных подпрограммой целей и задач и эффективности от проведения каждого мероприятия, а также получение долгосрочных устойчивых результатов.</w:t>
      </w:r>
    </w:p>
    <w:p w:rsidR="00EC3DF9" w:rsidRPr="00784CA0" w:rsidRDefault="00EC3DF9" w:rsidP="00EC3DF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Мероприятия подпрограммы реализуются посредством заключения муниципальных контрактов  (договоров) в установленном законодательством порядке.</w:t>
      </w:r>
    </w:p>
    <w:p w:rsidR="00EC3DF9" w:rsidRPr="00784CA0" w:rsidRDefault="00EC3DF9" w:rsidP="00EC3DF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Расходование бюджетных средств, в рамках реализации программных мероприятий подпрограммы осуществляется в соответствии с порядком, предусмотренным Федеральным </w:t>
      </w:r>
      <w:hyperlink r:id="rId9" w:history="1">
        <w:r w:rsidRPr="00784CA0">
          <w:rPr>
            <w:rFonts w:ascii="Times New Roman" w:hAnsi="Times New Roman"/>
            <w:sz w:val="20"/>
            <w:szCs w:val="20"/>
          </w:rPr>
          <w:t>законом</w:t>
        </w:r>
      </w:hyperlink>
      <w:r w:rsidRPr="00784CA0">
        <w:rPr>
          <w:rFonts w:ascii="Times New Roman" w:hAnsi="Times New Roman"/>
          <w:sz w:val="20"/>
          <w:szCs w:val="20"/>
        </w:rPr>
        <w:t xml:space="preserve">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EC3DF9" w:rsidRPr="00784CA0" w:rsidRDefault="00EC3DF9" w:rsidP="00EC3DF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Управление и контроль реализации подпрограммы осуществляется в соответствии с разделом V «Управление и контроль реализации муниципальной программы» постановления администрации МР «Износковский район» от 09.08.2013г</w:t>
      </w:r>
      <w:r w:rsidRPr="00784CA0">
        <w:rPr>
          <w:rFonts w:ascii="Times New Roman" w:hAnsi="Times New Roman"/>
          <w:i/>
          <w:iCs/>
          <w:sz w:val="20"/>
          <w:szCs w:val="20"/>
        </w:rPr>
        <w:t xml:space="preserve">. </w:t>
      </w:r>
      <w:r w:rsidRPr="00784CA0">
        <w:rPr>
          <w:rFonts w:ascii="Times New Roman" w:hAnsi="Times New Roman"/>
          <w:sz w:val="20"/>
          <w:szCs w:val="20"/>
        </w:rPr>
        <w:t>№ 456  «Об утверждении Порядка принятия решения о разработке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784CA0">
        <w:rPr>
          <w:rFonts w:ascii="Times New Roman" w:hAnsi="Times New Roman"/>
          <w:sz w:val="20"/>
          <w:szCs w:val="20"/>
        </w:rPr>
        <w:t>муниципальных программ  МР «Износковский район», их формирования и реализации  и Порядка проведения оценки эффективности реализации муниципальных программ  МР «Износковский район».</w:t>
      </w:r>
    </w:p>
    <w:p w:rsidR="00EC3DF9" w:rsidRDefault="00EC3DF9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EC3DF9" w:rsidRDefault="00EC3DF9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EC3DF9" w:rsidRDefault="00EC3DF9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EC3DF9" w:rsidRPr="00784CA0" w:rsidRDefault="00EC3DF9" w:rsidP="00EC3DF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0"/>
          <w:szCs w:val="20"/>
          <w:highlight w:val="white"/>
        </w:rPr>
      </w:pPr>
    </w:p>
    <w:p w:rsidR="00EC3DF9" w:rsidRPr="00784CA0" w:rsidRDefault="00EC3DF9" w:rsidP="00EC3DF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  <w:highlight w:val="white"/>
        </w:rPr>
        <w:t>5. Перечень программных мероприятий подпрограммы</w:t>
      </w:r>
      <w:r w:rsidRPr="00784CA0">
        <w:rPr>
          <w:rFonts w:ascii="Times New Roman" w:hAnsi="Times New Roman"/>
          <w:b/>
          <w:bCs/>
          <w:sz w:val="20"/>
          <w:szCs w:val="20"/>
        </w:rPr>
        <w:t>:</w:t>
      </w:r>
    </w:p>
    <w:p w:rsidR="00EC3DF9" w:rsidRPr="00784CA0" w:rsidRDefault="00EC3DF9" w:rsidP="00EC3DF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«Комплексное развитие  систем коммунальной инфраструктуры</w:t>
      </w:r>
    </w:p>
    <w:p w:rsidR="00EC3DF9" w:rsidRPr="00784CA0" w:rsidRDefault="00EC3DF9" w:rsidP="00EC3DF9">
      <w:pPr>
        <w:autoSpaceDE w:val="0"/>
        <w:autoSpaceDN w:val="0"/>
        <w:adjustRightInd w:val="0"/>
        <w:spacing w:after="0" w:line="240" w:lineRule="atLeast"/>
        <w:ind w:right="282"/>
        <w:jc w:val="center"/>
        <w:rPr>
          <w:rFonts w:ascii="Times New Roman" w:hAnsi="Times New Roman"/>
          <w:b/>
          <w:bCs/>
          <w:sz w:val="20"/>
          <w:szCs w:val="20"/>
          <w:highlight w:val="white"/>
        </w:rPr>
      </w:pPr>
      <w:r w:rsidRPr="00784CA0">
        <w:rPr>
          <w:rFonts w:ascii="Times New Roman" w:hAnsi="Times New Roman"/>
          <w:b/>
          <w:bCs/>
          <w:sz w:val="20"/>
          <w:szCs w:val="20"/>
          <w:highlight w:val="white"/>
        </w:rPr>
        <w:t>МР «Износковский район»</w:t>
      </w:r>
    </w:p>
    <w:p w:rsidR="00EC3DF9" w:rsidRDefault="00EC3DF9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  <w:sectPr w:rsidR="00EC3DF9" w:rsidSect="00301362">
          <w:pgSz w:w="11906" w:h="16838"/>
          <w:pgMar w:top="851" w:right="567" w:bottom="426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40"/>
        <w:tblW w:w="11927" w:type="dxa"/>
        <w:tblInd w:w="-34" w:type="dxa"/>
        <w:tblLayout w:type="fixed"/>
        <w:tblLook w:val="0000"/>
      </w:tblPr>
      <w:tblGrid>
        <w:gridCol w:w="34"/>
        <w:gridCol w:w="817"/>
        <w:gridCol w:w="2693"/>
        <w:gridCol w:w="1418"/>
        <w:gridCol w:w="1417"/>
        <w:gridCol w:w="1418"/>
        <w:gridCol w:w="992"/>
        <w:gridCol w:w="992"/>
        <w:gridCol w:w="2146"/>
      </w:tblGrid>
      <w:tr w:rsidR="00A60F51" w:rsidRPr="00784CA0" w:rsidTr="00317708">
        <w:trPr>
          <w:gridBefore w:val="1"/>
          <w:wBefore w:w="34" w:type="dxa"/>
          <w:trHeight w:val="1"/>
        </w:trPr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6E5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№ 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6E5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F51" w:rsidRPr="00026E53" w:rsidRDefault="00A60F51" w:rsidP="00A60F51">
            <w:pPr>
              <w:tabs>
                <w:tab w:val="left" w:pos="5615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Значения по годам реализации программы (</w:t>
            </w:r>
            <w:r w:rsidR="00010F6D"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026E53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</w:tr>
      <w:tr w:rsidR="00A60F51" w:rsidRPr="00784CA0" w:rsidTr="00317708">
        <w:trPr>
          <w:gridBefore w:val="1"/>
          <w:wBefore w:w="34" w:type="dxa"/>
          <w:trHeight w:val="1"/>
        </w:trPr>
        <w:tc>
          <w:tcPr>
            <w:tcW w:w="8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F51" w:rsidRPr="00251581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0F51" w:rsidRPr="00251581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0F51" w:rsidRPr="00251581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A60F51" w:rsidRPr="00784CA0" w:rsidTr="00A60F51">
        <w:trPr>
          <w:gridBefore w:val="1"/>
          <w:wBefore w:w="34" w:type="dxa"/>
          <w:trHeight w:val="639"/>
        </w:trPr>
        <w:tc>
          <w:tcPr>
            <w:tcW w:w="118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«Комплексное развитие  систем коммунальной инфраструктуры</w:t>
            </w:r>
          </w:p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МР </w:t>
            </w:r>
            <w:r w:rsidRPr="00026E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«</w:t>
            </w:r>
            <w:r w:rsidRPr="00026E53">
              <w:rPr>
                <w:rFonts w:ascii="Times New Roman" w:hAnsi="Times New Roman"/>
                <w:b/>
                <w:bCs/>
                <w:sz w:val="20"/>
                <w:szCs w:val="20"/>
              </w:rPr>
              <w:t>Износковский район</w:t>
            </w:r>
            <w:r w:rsidRPr="00026E5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</w:tr>
      <w:tr w:rsidR="00A60F51" w:rsidRPr="00784CA0" w:rsidTr="00622CB1">
        <w:trPr>
          <w:gridBefore w:val="1"/>
          <w:wBefore w:w="34" w:type="dxa"/>
          <w:trHeight w:val="267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sz w:val="20"/>
                <w:szCs w:val="20"/>
              </w:rPr>
              <w:t>Иные межбюджетные трансферты  передаваемые бюджетам поселений района на организацию в границах поселений электро-, тепло-, газо- и водоснабжения поселения,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1B71E0" w:rsidRDefault="00A60F51" w:rsidP="00622CB1">
            <w:pPr>
              <w:jc w:val="right"/>
              <w:rPr>
                <w:b/>
                <w:highlight w:val="yellow"/>
              </w:rPr>
            </w:pPr>
            <w:r w:rsidRPr="001B71E0">
              <w:rPr>
                <w:b/>
              </w:rPr>
              <w:t>250</w:t>
            </w:r>
            <w:r w:rsidR="001809A3">
              <w:rPr>
                <w:b/>
              </w:rPr>
              <w:t>,</w:t>
            </w:r>
            <w:r w:rsidRPr="001B71E0">
              <w:rPr>
                <w:b/>
              </w:rPr>
              <w:t xml:space="preserve"> 612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1B71E0" w:rsidRDefault="001A6F4A" w:rsidP="00622CB1">
            <w:pPr>
              <w:jc w:val="right"/>
              <w:rPr>
                <w:b/>
              </w:rPr>
            </w:pPr>
            <w:r>
              <w:rPr>
                <w:b/>
              </w:rPr>
              <w:t>472,358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1B71E0" w:rsidRDefault="00374EAA" w:rsidP="00622CB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1B71E0" w:rsidRDefault="00374EAA" w:rsidP="00622CB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1B71E0" w:rsidRDefault="00374EAA" w:rsidP="00622CB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1B71E0" w:rsidRDefault="00374EAA" w:rsidP="00622CB1">
            <w:pPr>
              <w:jc w:val="right"/>
              <w:rPr>
                <w:b/>
              </w:rPr>
            </w:pPr>
            <w:r>
              <w:rPr>
                <w:b/>
              </w:rPr>
              <w:t>722,970</w:t>
            </w:r>
          </w:p>
        </w:tc>
      </w:tr>
      <w:tr w:rsidR="00A60F51" w:rsidRPr="00784CA0" w:rsidTr="00622CB1">
        <w:trPr>
          <w:gridBefore w:val="1"/>
          <w:wBefore w:w="34" w:type="dxa"/>
          <w:trHeight w:val="267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sz w:val="20"/>
                <w:szCs w:val="20"/>
              </w:rPr>
              <w:t>Ремонт колодцев, водопроводных сетей, сметная документация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1B71E0" w:rsidRDefault="001809A3" w:rsidP="00622CB1">
            <w:pPr>
              <w:jc w:val="right"/>
              <w:rPr>
                <w:b/>
              </w:rPr>
            </w:pPr>
            <w:r>
              <w:rPr>
                <w:b/>
              </w:rPr>
              <w:t>250,</w:t>
            </w:r>
            <w:r w:rsidR="00A60F51" w:rsidRPr="001B71E0">
              <w:rPr>
                <w:b/>
              </w:rPr>
              <w:t>612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1B71E0" w:rsidRDefault="00962395" w:rsidP="00622CB1">
            <w:pPr>
              <w:jc w:val="right"/>
              <w:rPr>
                <w:b/>
              </w:rPr>
            </w:pPr>
            <w:r>
              <w:rPr>
                <w:b/>
              </w:rPr>
              <w:t>472,358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1B71E0" w:rsidRDefault="00374EAA" w:rsidP="00622CB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1B71E0" w:rsidRDefault="00374EAA" w:rsidP="00622CB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1B71E0" w:rsidRDefault="00374EAA" w:rsidP="00622CB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1B71E0" w:rsidRDefault="00374EAA" w:rsidP="00622CB1">
            <w:pPr>
              <w:jc w:val="right"/>
              <w:rPr>
                <w:b/>
              </w:rPr>
            </w:pPr>
            <w:r>
              <w:rPr>
                <w:b/>
              </w:rPr>
              <w:t>722,970</w:t>
            </w:r>
          </w:p>
        </w:tc>
      </w:tr>
      <w:tr w:rsidR="00A60F51" w:rsidRPr="00784CA0" w:rsidTr="003F0759">
        <w:trPr>
          <w:gridBefore w:val="1"/>
          <w:wBefore w:w="34" w:type="dxa"/>
          <w:trHeight w:val="267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i/>
                <w:sz w:val="20"/>
                <w:szCs w:val="20"/>
              </w:rPr>
              <w:t>МО СП «п. Мятлево»</w:t>
            </w: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>ремонт колодцев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962395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962395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962395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0F51" w:rsidRPr="00026E53" w:rsidRDefault="00962395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0F51" w:rsidRPr="00026E53" w:rsidRDefault="00962395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962395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A60F51" w:rsidRPr="00784CA0" w:rsidTr="003F0759">
        <w:trPr>
          <w:gridBefore w:val="1"/>
          <w:wBefore w:w="34" w:type="dxa"/>
          <w:trHeight w:val="267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i/>
                <w:sz w:val="20"/>
                <w:szCs w:val="20"/>
              </w:rPr>
              <w:t>МО СП «д. Хвощи»</w:t>
            </w: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>ремонт колодцев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1809A3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1809A3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1809A3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0F51" w:rsidRPr="00026E53" w:rsidRDefault="001809A3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0F51" w:rsidRPr="00026E53" w:rsidRDefault="001809A3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1809A3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A60F51" w:rsidRPr="00784CA0" w:rsidTr="00982F6E">
        <w:trPr>
          <w:gridBefore w:val="1"/>
          <w:wBefore w:w="34" w:type="dxa"/>
          <w:trHeight w:val="1013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i/>
                <w:sz w:val="20"/>
                <w:szCs w:val="20"/>
              </w:rPr>
              <w:t>МО СП «с. Извольск»</w:t>
            </w: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>1.ремонт колодцев</w:t>
            </w:r>
          </w:p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>2.сметная документация</w:t>
            </w:r>
            <w:r w:rsidR="00E42B59">
              <w:rPr>
                <w:rFonts w:ascii="Times New Roman" w:hAnsi="Times New Roman"/>
                <w:i/>
                <w:sz w:val="20"/>
                <w:szCs w:val="20"/>
              </w:rPr>
              <w:t>, ремонт водопроводной сети</w:t>
            </w:r>
          </w:p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0DA" w:rsidRDefault="004140DA" w:rsidP="001809A3">
            <w:pPr>
              <w:jc w:val="right"/>
              <w:rPr>
                <w:i/>
              </w:rPr>
            </w:pPr>
          </w:p>
          <w:p w:rsidR="00A60F51" w:rsidRPr="00026E53" w:rsidRDefault="00A60F51" w:rsidP="001809A3">
            <w:pPr>
              <w:jc w:val="right"/>
              <w:rPr>
                <w:i/>
              </w:rPr>
            </w:pPr>
            <w:r w:rsidRPr="00026E53">
              <w:rPr>
                <w:i/>
              </w:rPr>
              <w:t>22</w:t>
            </w:r>
            <w:r w:rsidR="001809A3">
              <w:rPr>
                <w:i/>
              </w:rPr>
              <w:t>,</w:t>
            </w:r>
            <w:r w:rsidRPr="00026E53">
              <w:rPr>
                <w:i/>
              </w:rPr>
              <w:t>002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0DA" w:rsidRDefault="004140DA" w:rsidP="00A60F51">
            <w:pPr>
              <w:jc w:val="right"/>
              <w:rPr>
                <w:i/>
              </w:rPr>
            </w:pPr>
          </w:p>
          <w:p w:rsidR="00A60F51" w:rsidRPr="00026E53" w:rsidRDefault="001809A3" w:rsidP="00A60F51">
            <w:pPr>
              <w:jc w:val="right"/>
              <w:rPr>
                <w:i/>
              </w:rPr>
            </w:pPr>
            <w:r>
              <w:rPr>
                <w:i/>
              </w:rPr>
              <w:t>162,218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982F6E" w:rsidP="00982F6E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6E" w:rsidRDefault="00982F6E" w:rsidP="00A60F51">
            <w:pPr>
              <w:jc w:val="right"/>
              <w:rPr>
                <w:i/>
              </w:rPr>
            </w:pPr>
          </w:p>
          <w:p w:rsidR="00A60F51" w:rsidRPr="00026E53" w:rsidRDefault="001809A3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2F6E" w:rsidRDefault="00982F6E" w:rsidP="00A60F51">
            <w:pPr>
              <w:jc w:val="right"/>
              <w:rPr>
                <w:i/>
              </w:rPr>
            </w:pPr>
          </w:p>
          <w:p w:rsidR="00A60F51" w:rsidRPr="00026E53" w:rsidRDefault="001809A3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40DA" w:rsidRDefault="004140DA" w:rsidP="00A60F51">
            <w:pPr>
              <w:jc w:val="right"/>
              <w:rPr>
                <w:i/>
              </w:rPr>
            </w:pPr>
          </w:p>
          <w:p w:rsidR="00A60F51" w:rsidRPr="00026E53" w:rsidRDefault="001809A3" w:rsidP="00A60F51">
            <w:pPr>
              <w:jc w:val="right"/>
              <w:rPr>
                <w:i/>
              </w:rPr>
            </w:pPr>
            <w:r>
              <w:rPr>
                <w:i/>
              </w:rPr>
              <w:t>184,220</w:t>
            </w:r>
          </w:p>
        </w:tc>
      </w:tr>
      <w:tr w:rsidR="00A60F51" w:rsidRPr="00784CA0" w:rsidTr="003F0759">
        <w:trPr>
          <w:gridBefore w:val="1"/>
          <w:wBefore w:w="34" w:type="dxa"/>
          <w:trHeight w:val="267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i/>
                <w:sz w:val="20"/>
                <w:szCs w:val="20"/>
              </w:rPr>
              <w:t>МО СП «с. Износки»</w:t>
            </w: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>ремонт водопроводной сети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9E203D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9E203D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9E203D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0F51" w:rsidRPr="00026E53" w:rsidRDefault="009E203D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0F51" w:rsidRPr="00026E53" w:rsidRDefault="009E203D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9E203D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A60F51" w:rsidRPr="00784CA0" w:rsidTr="003F0759">
        <w:trPr>
          <w:gridBefore w:val="1"/>
          <w:wBefore w:w="34" w:type="dxa"/>
          <w:trHeight w:val="267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i/>
                <w:sz w:val="20"/>
                <w:szCs w:val="20"/>
              </w:rPr>
              <w:t>МО СП «с. Льнозавод»</w:t>
            </w: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>ремонт колодцев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9E203D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9E203D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9E203D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0F51" w:rsidRPr="00026E53" w:rsidRDefault="009E203D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0F51" w:rsidRPr="00026E53" w:rsidRDefault="009E203D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9E203D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A60F51" w:rsidRPr="00784CA0" w:rsidTr="003F0759">
        <w:trPr>
          <w:gridBefore w:val="1"/>
          <w:wBefore w:w="34" w:type="dxa"/>
          <w:trHeight w:val="267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i/>
                <w:sz w:val="20"/>
                <w:szCs w:val="20"/>
              </w:rPr>
              <w:t>МО СП «д. Михали»</w:t>
            </w: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>ремонт колодцев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9E203D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9E203D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9E203D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0F51" w:rsidRPr="00026E53" w:rsidRDefault="009E203D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0F51" w:rsidRPr="00026E53" w:rsidRDefault="009E203D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9E203D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A60F51" w:rsidRPr="00784CA0" w:rsidTr="003F0759">
        <w:trPr>
          <w:gridBefore w:val="1"/>
          <w:wBefore w:w="34" w:type="dxa"/>
          <w:trHeight w:val="267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i/>
                <w:sz w:val="20"/>
                <w:szCs w:val="20"/>
              </w:rPr>
              <w:t>МО СП «д. Ореховня»</w:t>
            </w: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>ремонт колодцев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9E203D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9E203D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9E203D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0F51" w:rsidRPr="00026E53" w:rsidRDefault="009E203D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0F51" w:rsidRPr="00026E53" w:rsidRDefault="009E203D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9E203D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A60F51" w:rsidRPr="00784CA0" w:rsidTr="00982F6E">
        <w:trPr>
          <w:gridBefore w:val="1"/>
          <w:wBefore w:w="34" w:type="dxa"/>
          <w:trHeight w:val="169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lastRenderedPageBreak/>
              <w:t>1.1.8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i/>
                <w:sz w:val="20"/>
                <w:szCs w:val="20"/>
              </w:rPr>
              <w:t>МО СП «д. Ивановское»</w:t>
            </w: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>1.ремонт и устройство дополнительных колодцев</w:t>
            </w:r>
          </w:p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>2.ремонт водопроводной сети (строительство в 2018г.)</w:t>
            </w:r>
          </w:p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 xml:space="preserve">3.сметная документация </w:t>
            </w:r>
          </w:p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jc w:val="right"/>
              <w:rPr>
                <w:i/>
              </w:rPr>
            </w:pPr>
            <w:r w:rsidRPr="00026E53">
              <w:rPr>
                <w:i/>
              </w:rPr>
              <w:t>104</w:t>
            </w:r>
            <w:r w:rsidR="005E6394">
              <w:rPr>
                <w:i/>
              </w:rPr>
              <w:t>,</w:t>
            </w:r>
            <w:r w:rsidRPr="00026E53">
              <w:rPr>
                <w:i/>
              </w:rPr>
              <w:t> 801</w:t>
            </w:r>
          </w:p>
          <w:p w:rsidR="00A60F51" w:rsidRPr="00026E53" w:rsidRDefault="00A60F51" w:rsidP="00A60F51">
            <w:pPr>
              <w:jc w:val="right"/>
              <w:rPr>
                <w:i/>
              </w:rPr>
            </w:pPr>
          </w:p>
          <w:p w:rsidR="00A60F51" w:rsidRPr="00026E53" w:rsidRDefault="00A60F51" w:rsidP="00A60F51">
            <w:pPr>
              <w:jc w:val="right"/>
              <w:rPr>
                <w:i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D358D9">
            <w:pPr>
              <w:jc w:val="right"/>
              <w:rPr>
                <w:i/>
              </w:rPr>
            </w:pPr>
          </w:p>
          <w:p w:rsidR="00A60F51" w:rsidRPr="00026E53" w:rsidRDefault="005E6394" w:rsidP="00D358D9">
            <w:pPr>
              <w:rPr>
                <w:i/>
              </w:rPr>
            </w:pPr>
            <w:r>
              <w:rPr>
                <w:i/>
              </w:rPr>
              <w:t>310,140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358D9" w:rsidRDefault="00D358D9" w:rsidP="00D358D9">
            <w:pPr>
              <w:jc w:val="center"/>
              <w:rPr>
                <w:i/>
              </w:rPr>
            </w:pPr>
          </w:p>
          <w:p w:rsidR="00A60F51" w:rsidRPr="00026E53" w:rsidRDefault="005E6394" w:rsidP="00D358D9">
            <w:pPr>
              <w:rPr>
                <w:i/>
              </w:rPr>
            </w:pPr>
            <w:r>
              <w:rPr>
                <w:i/>
              </w:rPr>
              <w:t>0</w:t>
            </w:r>
          </w:p>
          <w:p w:rsidR="00A60F51" w:rsidRPr="00026E53" w:rsidRDefault="00A60F51" w:rsidP="00D358D9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5E6394" w:rsidP="00D358D9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5E6394" w:rsidP="00D358D9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E6394" w:rsidRPr="00026E53" w:rsidRDefault="00A60F51" w:rsidP="005E6394">
            <w:pPr>
              <w:jc w:val="right"/>
              <w:rPr>
                <w:i/>
              </w:rPr>
            </w:pPr>
            <w:r w:rsidRPr="00026E53">
              <w:rPr>
                <w:i/>
              </w:rPr>
              <w:t xml:space="preserve"> </w:t>
            </w:r>
          </w:p>
          <w:p w:rsidR="00A60F51" w:rsidRPr="00026E53" w:rsidRDefault="005E6394" w:rsidP="005E6394">
            <w:pPr>
              <w:jc w:val="right"/>
              <w:rPr>
                <w:i/>
              </w:rPr>
            </w:pPr>
            <w:r>
              <w:rPr>
                <w:i/>
              </w:rPr>
              <w:t>414,941</w:t>
            </w:r>
          </w:p>
        </w:tc>
      </w:tr>
      <w:tr w:rsidR="00A60F51" w:rsidRPr="00784CA0" w:rsidTr="003F0759">
        <w:trPr>
          <w:gridBefore w:val="1"/>
          <w:wBefore w:w="34" w:type="dxa"/>
          <w:trHeight w:val="267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i/>
                <w:sz w:val="20"/>
                <w:szCs w:val="20"/>
              </w:rPr>
              <w:t>МО СП «д. Алексеевка»</w:t>
            </w: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>ремонт колодцев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5E6394">
            <w:pPr>
              <w:jc w:val="right"/>
              <w:rPr>
                <w:i/>
              </w:rPr>
            </w:pPr>
            <w:r w:rsidRPr="00026E53">
              <w:rPr>
                <w:i/>
              </w:rPr>
              <w:t>75</w:t>
            </w:r>
            <w:r w:rsidR="005E6394">
              <w:rPr>
                <w:i/>
              </w:rPr>
              <w:t>,</w:t>
            </w:r>
            <w:r w:rsidRPr="00026E53">
              <w:rPr>
                <w:i/>
              </w:rPr>
              <w:t> 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5E6394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5E6394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0F51" w:rsidRPr="00026E53" w:rsidRDefault="005E6394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0F51" w:rsidRPr="00026E53" w:rsidRDefault="005E6394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5E6394">
            <w:pPr>
              <w:jc w:val="right"/>
              <w:rPr>
                <w:i/>
              </w:rPr>
            </w:pPr>
            <w:r w:rsidRPr="00026E53">
              <w:rPr>
                <w:i/>
              </w:rPr>
              <w:t>75</w:t>
            </w:r>
            <w:r w:rsidR="005E6394">
              <w:rPr>
                <w:i/>
              </w:rPr>
              <w:t>,</w:t>
            </w:r>
            <w:r w:rsidRPr="00026E53">
              <w:rPr>
                <w:i/>
              </w:rPr>
              <w:t> 000</w:t>
            </w:r>
          </w:p>
        </w:tc>
      </w:tr>
      <w:tr w:rsidR="00A60F51" w:rsidRPr="00784CA0" w:rsidTr="003F0759">
        <w:trPr>
          <w:gridBefore w:val="1"/>
          <w:wBefore w:w="34" w:type="dxa"/>
          <w:trHeight w:val="267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i/>
                <w:sz w:val="20"/>
                <w:szCs w:val="20"/>
              </w:rPr>
              <w:t>МО СП «с. Шанский Завод»</w:t>
            </w: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 xml:space="preserve"> ремонт колодцев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347376">
            <w:pPr>
              <w:jc w:val="right"/>
              <w:rPr>
                <w:i/>
              </w:rPr>
            </w:pPr>
            <w:r w:rsidRPr="00026E53">
              <w:rPr>
                <w:i/>
              </w:rPr>
              <w:t>48</w:t>
            </w:r>
            <w:r w:rsidR="00347376">
              <w:rPr>
                <w:i/>
              </w:rPr>
              <w:t>,</w:t>
            </w:r>
            <w:r w:rsidRPr="00026E53">
              <w:rPr>
                <w:i/>
              </w:rPr>
              <w:t>809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F95F79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F95F79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0F51" w:rsidRPr="00026E53" w:rsidRDefault="00F95F79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0F51" w:rsidRPr="00026E53" w:rsidRDefault="00F95F79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F95F79">
            <w:pPr>
              <w:jc w:val="right"/>
              <w:rPr>
                <w:i/>
              </w:rPr>
            </w:pPr>
            <w:r w:rsidRPr="00026E53">
              <w:rPr>
                <w:i/>
              </w:rPr>
              <w:t>48</w:t>
            </w:r>
            <w:r w:rsidR="00F95F79">
              <w:rPr>
                <w:i/>
              </w:rPr>
              <w:t>,</w:t>
            </w:r>
            <w:r w:rsidRPr="00026E53">
              <w:rPr>
                <w:i/>
              </w:rPr>
              <w:t>809</w:t>
            </w:r>
          </w:p>
        </w:tc>
      </w:tr>
      <w:tr w:rsidR="00A60F51" w:rsidRPr="00784CA0" w:rsidTr="003F0759">
        <w:trPr>
          <w:gridBefore w:val="1"/>
          <w:wBefore w:w="34" w:type="dxa"/>
          <w:trHeight w:val="267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sz w:val="20"/>
                <w:szCs w:val="20"/>
              </w:rPr>
              <w:t>МР «Износковский район»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1B71E0" w:rsidRDefault="00347376" w:rsidP="00A60F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1B71E0" w:rsidRDefault="00347376" w:rsidP="00A60F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1B71E0" w:rsidRDefault="00347376" w:rsidP="00A60F51">
            <w:pPr>
              <w:jc w:val="right"/>
              <w:rPr>
                <w:b/>
              </w:rPr>
            </w:pPr>
            <w:r>
              <w:rPr>
                <w:b/>
              </w:rPr>
              <w:t>589,250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0F51" w:rsidRPr="001B71E0" w:rsidRDefault="00347376" w:rsidP="00A60F51">
            <w:pPr>
              <w:jc w:val="right"/>
              <w:rPr>
                <w:b/>
              </w:rPr>
            </w:pPr>
            <w:r>
              <w:rPr>
                <w:b/>
              </w:rPr>
              <w:t>300,000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0F51" w:rsidRPr="001B71E0" w:rsidRDefault="00347376" w:rsidP="00A60F51">
            <w:pPr>
              <w:jc w:val="right"/>
              <w:rPr>
                <w:b/>
              </w:rPr>
            </w:pPr>
            <w:r>
              <w:rPr>
                <w:b/>
              </w:rPr>
              <w:t>300,000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1B71E0" w:rsidRDefault="00347376" w:rsidP="00A60F51">
            <w:pPr>
              <w:jc w:val="right"/>
              <w:rPr>
                <w:b/>
              </w:rPr>
            </w:pPr>
            <w:r>
              <w:rPr>
                <w:b/>
              </w:rPr>
              <w:t>1189,250</w:t>
            </w:r>
          </w:p>
        </w:tc>
      </w:tr>
      <w:tr w:rsidR="00A60F51" w:rsidRPr="00784CA0" w:rsidTr="003F0759">
        <w:trPr>
          <w:gridBefore w:val="1"/>
          <w:wBefore w:w="34" w:type="dxa"/>
          <w:trHeight w:val="267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>Ремонт водопроводной сети (резерв)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347376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347376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347376" w:rsidP="00A60F51">
            <w:pPr>
              <w:jc w:val="right"/>
              <w:rPr>
                <w:i/>
              </w:rPr>
            </w:pPr>
            <w:r>
              <w:rPr>
                <w:i/>
              </w:rPr>
              <w:t>589,250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0F51" w:rsidRPr="00026E53" w:rsidRDefault="00347376" w:rsidP="00A60F51">
            <w:pPr>
              <w:jc w:val="right"/>
              <w:rPr>
                <w:i/>
              </w:rPr>
            </w:pPr>
            <w:r>
              <w:rPr>
                <w:i/>
              </w:rPr>
              <w:t>300,000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0F51" w:rsidRPr="00026E53" w:rsidRDefault="00347376" w:rsidP="00A60F51">
            <w:pPr>
              <w:jc w:val="right"/>
              <w:rPr>
                <w:i/>
              </w:rPr>
            </w:pPr>
            <w:r>
              <w:rPr>
                <w:i/>
              </w:rPr>
              <w:t>300,000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347376" w:rsidP="00A60F51">
            <w:pPr>
              <w:jc w:val="right"/>
              <w:rPr>
                <w:i/>
              </w:rPr>
            </w:pPr>
            <w:r>
              <w:rPr>
                <w:i/>
              </w:rPr>
              <w:t>1189,250</w:t>
            </w:r>
          </w:p>
        </w:tc>
      </w:tr>
      <w:tr w:rsidR="00A60F51" w:rsidRPr="00784CA0" w:rsidTr="003F0759">
        <w:trPr>
          <w:gridBefore w:val="1"/>
          <w:wBefore w:w="34" w:type="dxa"/>
          <w:trHeight w:val="267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sz w:val="20"/>
                <w:szCs w:val="20"/>
              </w:rPr>
              <w:t>Ремонт водопроводной сети по софинансированию по программе «Чистая вода»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1B71E0" w:rsidRDefault="00A60F51" w:rsidP="00B40EB9">
            <w:pPr>
              <w:jc w:val="right"/>
              <w:rPr>
                <w:b/>
                <w:highlight w:val="yellow"/>
              </w:rPr>
            </w:pPr>
            <w:r w:rsidRPr="001B71E0">
              <w:rPr>
                <w:b/>
              </w:rPr>
              <w:t>2</w:t>
            </w:r>
            <w:r w:rsidR="00B40EB9">
              <w:rPr>
                <w:b/>
              </w:rPr>
              <w:t> </w:t>
            </w:r>
            <w:r w:rsidRPr="001B71E0">
              <w:rPr>
                <w:b/>
              </w:rPr>
              <w:t>837</w:t>
            </w:r>
            <w:r w:rsidR="00B40EB9">
              <w:rPr>
                <w:b/>
              </w:rPr>
              <w:t>,</w:t>
            </w:r>
            <w:r w:rsidRPr="001B71E0">
              <w:rPr>
                <w:b/>
              </w:rPr>
              <w:t>959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1B71E0" w:rsidRDefault="006B6EC0" w:rsidP="00A60F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1B71E0" w:rsidRDefault="006B6EC0" w:rsidP="00A60F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0F51" w:rsidRPr="001B71E0" w:rsidRDefault="006B6EC0" w:rsidP="00A60F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0F51" w:rsidRPr="001B71E0" w:rsidRDefault="006B6EC0" w:rsidP="00A60F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1B71E0" w:rsidRDefault="00A60F51" w:rsidP="00F05848">
            <w:pPr>
              <w:jc w:val="right"/>
              <w:rPr>
                <w:b/>
              </w:rPr>
            </w:pPr>
            <w:r w:rsidRPr="001B71E0">
              <w:rPr>
                <w:b/>
              </w:rPr>
              <w:t>2</w:t>
            </w:r>
            <w:r w:rsidR="00F05848">
              <w:rPr>
                <w:b/>
              </w:rPr>
              <w:t> </w:t>
            </w:r>
            <w:r w:rsidRPr="001B71E0">
              <w:rPr>
                <w:b/>
              </w:rPr>
              <w:t>837</w:t>
            </w:r>
            <w:r w:rsidR="00F05848">
              <w:rPr>
                <w:b/>
              </w:rPr>
              <w:t>,</w:t>
            </w:r>
            <w:r w:rsidRPr="001B71E0">
              <w:rPr>
                <w:b/>
              </w:rPr>
              <w:t>959</w:t>
            </w:r>
          </w:p>
        </w:tc>
      </w:tr>
      <w:tr w:rsidR="00A60F51" w:rsidRPr="00472BAC" w:rsidTr="003F0759">
        <w:trPr>
          <w:gridBefore w:val="1"/>
          <w:wBefore w:w="34" w:type="dxa"/>
          <w:trHeight w:val="267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>1. Ремонт водопроводной сети по софинансированию по программе «Чистая вода»-10% от сметы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B40EB9">
            <w:pPr>
              <w:jc w:val="right"/>
              <w:rPr>
                <w:i/>
              </w:rPr>
            </w:pPr>
            <w:r w:rsidRPr="00026E53">
              <w:rPr>
                <w:i/>
              </w:rPr>
              <w:t>2</w:t>
            </w:r>
            <w:r w:rsidR="00B40EB9">
              <w:rPr>
                <w:i/>
              </w:rPr>
              <w:t> </w:t>
            </w:r>
            <w:r w:rsidRPr="00026E53">
              <w:rPr>
                <w:i/>
              </w:rPr>
              <w:t>837</w:t>
            </w:r>
            <w:r w:rsidR="00B40EB9">
              <w:rPr>
                <w:i/>
              </w:rPr>
              <w:t>,</w:t>
            </w:r>
            <w:r w:rsidRPr="00026E53">
              <w:rPr>
                <w:i/>
              </w:rPr>
              <w:t>959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6B6EC0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6B6EC0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0F51" w:rsidRPr="00026E53" w:rsidRDefault="006B6EC0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0F51" w:rsidRPr="00026E53" w:rsidRDefault="006B6EC0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F05848">
            <w:pPr>
              <w:jc w:val="right"/>
              <w:rPr>
                <w:i/>
              </w:rPr>
            </w:pPr>
            <w:r w:rsidRPr="00026E53">
              <w:rPr>
                <w:i/>
              </w:rPr>
              <w:t>2</w:t>
            </w:r>
            <w:r w:rsidR="00F05848">
              <w:rPr>
                <w:i/>
              </w:rPr>
              <w:t> </w:t>
            </w:r>
            <w:r w:rsidRPr="00026E53">
              <w:rPr>
                <w:i/>
              </w:rPr>
              <w:t>837</w:t>
            </w:r>
            <w:r w:rsidR="00F05848">
              <w:rPr>
                <w:i/>
              </w:rPr>
              <w:t>,</w:t>
            </w:r>
            <w:r w:rsidRPr="00026E53">
              <w:rPr>
                <w:i/>
              </w:rPr>
              <w:t>959</w:t>
            </w:r>
          </w:p>
        </w:tc>
      </w:tr>
      <w:tr w:rsidR="00A60F51" w:rsidRPr="00784CA0" w:rsidTr="003F0759">
        <w:trPr>
          <w:gridBefore w:val="1"/>
          <w:wBefore w:w="34" w:type="dxa"/>
          <w:trHeight w:val="353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i/>
                <w:sz w:val="20"/>
                <w:szCs w:val="20"/>
              </w:rPr>
              <w:t>МО СП «д.Ореховня»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B40EB9">
            <w:pPr>
              <w:jc w:val="right"/>
              <w:rPr>
                <w:i/>
              </w:rPr>
            </w:pPr>
            <w:r w:rsidRPr="00026E53">
              <w:rPr>
                <w:i/>
              </w:rPr>
              <w:t>2</w:t>
            </w:r>
            <w:r w:rsidR="00B40EB9">
              <w:rPr>
                <w:i/>
              </w:rPr>
              <w:t> </w:t>
            </w:r>
            <w:r w:rsidRPr="00026E53">
              <w:rPr>
                <w:i/>
              </w:rPr>
              <w:t>407</w:t>
            </w:r>
            <w:r w:rsidR="00B40EB9">
              <w:rPr>
                <w:i/>
              </w:rPr>
              <w:t>,</w:t>
            </w:r>
            <w:r w:rsidRPr="00026E53">
              <w:rPr>
                <w:i/>
              </w:rPr>
              <w:t>531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6B6EC0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6B6EC0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0F51" w:rsidRPr="00026E53" w:rsidRDefault="006B6EC0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0F51" w:rsidRPr="00026E53" w:rsidRDefault="006B6EC0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F05848" w:rsidP="00A60F51">
            <w:pPr>
              <w:jc w:val="right"/>
              <w:rPr>
                <w:i/>
              </w:rPr>
            </w:pPr>
            <w:r>
              <w:rPr>
                <w:i/>
              </w:rPr>
              <w:t>2 407,531</w:t>
            </w:r>
          </w:p>
        </w:tc>
      </w:tr>
      <w:tr w:rsidR="00A60F51" w:rsidRPr="00784CA0" w:rsidTr="003F0759">
        <w:trPr>
          <w:gridBefore w:val="1"/>
          <w:wBefore w:w="34" w:type="dxa"/>
          <w:trHeight w:val="267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i/>
                <w:sz w:val="20"/>
                <w:szCs w:val="20"/>
              </w:rPr>
              <w:t>МО СП «д. Ивановское»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B40EB9">
            <w:pPr>
              <w:jc w:val="right"/>
              <w:rPr>
                <w:i/>
              </w:rPr>
            </w:pPr>
            <w:r w:rsidRPr="00026E53">
              <w:rPr>
                <w:i/>
              </w:rPr>
              <w:t>430</w:t>
            </w:r>
            <w:r w:rsidR="00B40EB9">
              <w:rPr>
                <w:i/>
              </w:rPr>
              <w:t>,</w:t>
            </w:r>
            <w:r w:rsidRPr="00026E53">
              <w:rPr>
                <w:i/>
              </w:rPr>
              <w:t>428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6B6EC0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6B6EC0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0F51" w:rsidRPr="00026E53" w:rsidRDefault="006B6EC0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0F51" w:rsidRPr="00026E53" w:rsidRDefault="006B6EC0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F05848">
            <w:pPr>
              <w:jc w:val="right"/>
              <w:rPr>
                <w:i/>
              </w:rPr>
            </w:pPr>
            <w:r w:rsidRPr="00026E53">
              <w:rPr>
                <w:i/>
              </w:rPr>
              <w:t>430</w:t>
            </w:r>
            <w:r w:rsidR="00F05848">
              <w:rPr>
                <w:i/>
              </w:rPr>
              <w:t>,</w:t>
            </w:r>
            <w:r w:rsidRPr="00026E53">
              <w:rPr>
                <w:i/>
              </w:rPr>
              <w:t>428</w:t>
            </w:r>
          </w:p>
        </w:tc>
      </w:tr>
      <w:tr w:rsidR="00A60F51" w:rsidRPr="00784CA0" w:rsidTr="00BF61D7">
        <w:trPr>
          <w:gridBefore w:val="1"/>
          <w:wBefore w:w="34" w:type="dxa"/>
          <w:trHeight w:val="21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sz w:val="20"/>
                <w:szCs w:val="20"/>
              </w:rPr>
              <w:t xml:space="preserve">Иные межбюджетные трансферты передаваемые бюджетам поселений района на исполнение полномочий по обеспечению проживающих в поселении и нуждающихся в жилых помещениях малоимущих граждан жилыми помещениями, и по содержанию </w:t>
            </w:r>
            <w:r w:rsidRPr="00026E5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муниципального жилищного фонда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1B71E0" w:rsidRDefault="00A60F51" w:rsidP="00BF61D7">
            <w:pPr>
              <w:jc w:val="right"/>
              <w:rPr>
                <w:b/>
              </w:rPr>
            </w:pPr>
            <w:r w:rsidRPr="001B71E0">
              <w:rPr>
                <w:b/>
              </w:rPr>
              <w:lastRenderedPageBreak/>
              <w:t>306</w:t>
            </w:r>
            <w:r w:rsidR="00D906AB">
              <w:rPr>
                <w:b/>
              </w:rPr>
              <w:t>,</w:t>
            </w:r>
            <w:r w:rsidRPr="001B71E0">
              <w:rPr>
                <w:b/>
              </w:rPr>
              <w:t>895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1B71E0" w:rsidRDefault="00BF61D7" w:rsidP="00BF61D7">
            <w:pPr>
              <w:jc w:val="right"/>
              <w:rPr>
                <w:b/>
              </w:rPr>
            </w:pPr>
            <w:r>
              <w:rPr>
                <w:b/>
              </w:rPr>
              <w:t>262,684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1B71E0" w:rsidRDefault="00BF61D7" w:rsidP="00BF61D7">
            <w:pPr>
              <w:jc w:val="right"/>
              <w:rPr>
                <w:b/>
              </w:rPr>
            </w:pPr>
            <w:r>
              <w:rPr>
                <w:b/>
              </w:rPr>
              <w:t>310,572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Default="00A60F51" w:rsidP="00BF61D7">
            <w:pPr>
              <w:jc w:val="right"/>
              <w:rPr>
                <w:b/>
              </w:rPr>
            </w:pPr>
          </w:p>
          <w:p w:rsidR="00BF61D7" w:rsidRDefault="00BF61D7" w:rsidP="00BF61D7">
            <w:pPr>
              <w:jc w:val="right"/>
              <w:rPr>
                <w:b/>
              </w:rPr>
            </w:pPr>
          </w:p>
          <w:p w:rsidR="00BF61D7" w:rsidRPr="001B71E0" w:rsidRDefault="00BF61D7" w:rsidP="00BF61D7">
            <w:pPr>
              <w:jc w:val="right"/>
              <w:rPr>
                <w:b/>
              </w:rPr>
            </w:pPr>
            <w:r>
              <w:rPr>
                <w:b/>
              </w:rPr>
              <w:t>310,572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Default="00A60F51" w:rsidP="00BF61D7">
            <w:pPr>
              <w:jc w:val="right"/>
              <w:rPr>
                <w:b/>
              </w:rPr>
            </w:pPr>
          </w:p>
          <w:p w:rsidR="00BF61D7" w:rsidRDefault="00BF61D7" w:rsidP="00BF61D7">
            <w:pPr>
              <w:jc w:val="right"/>
              <w:rPr>
                <w:b/>
              </w:rPr>
            </w:pPr>
          </w:p>
          <w:p w:rsidR="00BF61D7" w:rsidRPr="001B71E0" w:rsidRDefault="00BF61D7" w:rsidP="00BF61D7">
            <w:pPr>
              <w:jc w:val="right"/>
              <w:rPr>
                <w:b/>
              </w:rPr>
            </w:pPr>
            <w:r>
              <w:rPr>
                <w:b/>
              </w:rPr>
              <w:t>310,572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1B71E0" w:rsidRDefault="00BF61D7" w:rsidP="00BF61D7">
            <w:pPr>
              <w:jc w:val="right"/>
              <w:rPr>
                <w:b/>
              </w:rPr>
            </w:pPr>
            <w:r>
              <w:rPr>
                <w:b/>
              </w:rPr>
              <w:t>1501,295</w:t>
            </w:r>
          </w:p>
        </w:tc>
      </w:tr>
      <w:tr w:rsidR="00A60F51" w:rsidRPr="00784CA0" w:rsidTr="005702AE">
        <w:trPr>
          <w:gridBefore w:val="1"/>
          <w:wBefore w:w="34" w:type="dxa"/>
          <w:trHeight w:val="21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sz w:val="20"/>
                <w:szCs w:val="20"/>
              </w:rPr>
              <w:t>Взносы в фонд  капитального  ремонта за муниципальный жилой фонд (7,03 руб.)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A60F51" w:rsidP="005702AE">
            <w:pPr>
              <w:jc w:val="right"/>
            </w:pPr>
            <w:r w:rsidRPr="00026E53">
              <w:t>246</w:t>
            </w:r>
            <w:r w:rsidR="00DB26AF">
              <w:t>,</w:t>
            </w:r>
            <w:r w:rsidRPr="00026E53">
              <w:t>216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8E20EE" w:rsidP="005702AE">
            <w:pPr>
              <w:jc w:val="right"/>
            </w:pPr>
            <w:r>
              <w:t>262,684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8E20EE" w:rsidP="005702AE">
            <w:pPr>
              <w:jc w:val="right"/>
            </w:pPr>
            <w:r>
              <w:t>210,572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8E20EE" w:rsidP="005702AE">
            <w:pPr>
              <w:jc w:val="right"/>
            </w:pPr>
            <w:r>
              <w:t>210,572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8E20EE" w:rsidP="005702AE">
            <w:pPr>
              <w:jc w:val="right"/>
            </w:pPr>
            <w:r>
              <w:t>210,572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8E20EE" w:rsidP="005702AE">
            <w:pPr>
              <w:jc w:val="right"/>
            </w:pPr>
            <w:r>
              <w:t>1140,616</w:t>
            </w:r>
          </w:p>
        </w:tc>
      </w:tr>
      <w:tr w:rsidR="00A60F51" w:rsidRPr="00784CA0" w:rsidTr="00D362C1">
        <w:trPr>
          <w:gridBefore w:val="1"/>
          <w:wBefore w:w="34" w:type="dxa"/>
          <w:trHeight w:val="21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</w:p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i/>
                <w:sz w:val="20"/>
                <w:szCs w:val="20"/>
              </w:rPr>
              <w:t>МО СП «п. Мятлево»</w:t>
            </w: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 xml:space="preserve"> взносы в фонд капитального ремонта за муниципальный жилой фонд (7,03 руб., м. кв.) 899,5 м</w:t>
            </w:r>
            <w:r w:rsidRPr="00026E5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A60F51" w:rsidP="00D362C1">
            <w:pPr>
              <w:jc w:val="right"/>
              <w:rPr>
                <w:i/>
              </w:rPr>
            </w:pPr>
            <w:r w:rsidRPr="00026E53">
              <w:rPr>
                <w:i/>
              </w:rPr>
              <w:t>84</w:t>
            </w:r>
            <w:r w:rsidR="00DB26AF">
              <w:rPr>
                <w:i/>
              </w:rPr>
              <w:t>,</w:t>
            </w:r>
            <w:r w:rsidRPr="00026E53">
              <w:rPr>
                <w:i/>
              </w:rPr>
              <w:t>477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D362C1" w:rsidP="00D362C1">
            <w:pPr>
              <w:jc w:val="right"/>
              <w:rPr>
                <w:i/>
              </w:rPr>
            </w:pPr>
            <w:r>
              <w:rPr>
                <w:i/>
              </w:rPr>
              <w:t>74,541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D362C1" w:rsidP="00D362C1">
            <w:pPr>
              <w:jc w:val="right"/>
              <w:rPr>
                <w:i/>
              </w:rPr>
            </w:pPr>
            <w:r>
              <w:rPr>
                <w:i/>
              </w:rPr>
              <w:t>72,862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D362C1" w:rsidP="00D362C1">
            <w:pPr>
              <w:jc w:val="right"/>
              <w:rPr>
                <w:i/>
              </w:rPr>
            </w:pPr>
            <w:r>
              <w:rPr>
                <w:i/>
              </w:rPr>
              <w:t>72,862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D362C1" w:rsidP="00D362C1">
            <w:pPr>
              <w:jc w:val="right"/>
              <w:rPr>
                <w:i/>
              </w:rPr>
            </w:pPr>
            <w:r>
              <w:rPr>
                <w:i/>
              </w:rPr>
              <w:t>72,862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D362C1" w:rsidP="00D362C1">
            <w:pPr>
              <w:jc w:val="right"/>
              <w:rPr>
                <w:i/>
              </w:rPr>
            </w:pPr>
            <w:r>
              <w:rPr>
                <w:i/>
              </w:rPr>
              <w:t>377,604</w:t>
            </w:r>
          </w:p>
        </w:tc>
      </w:tr>
      <w:tr w:rsidR="00A60F51" w:rsidRPr="00784CA0" w:rsidTr="008252AE">
        <w:trPr>
          <w:gridBefore w:val="1"/>
          <w:wBefore w:w="34" w:type="dxa"/>
          <w:trHeight w:val="21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4.1.2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i/>
                <w:sz w:val="20"/>
                <w:szCs w:val="20"/>
              </w:rPr>
              <w:t>МО СП «д. Хвощи»</w:t>
            </w: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 xml:space="preserve"> взносы в фонд капитального ремонта за муниципальный жилой фонд (7,03 руб., м. кв.)200 м</w:t>
            </w:r>
            <w:r w:rsidRPr="00026E5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A60F51" w:rsidP="008252AE">
            <w:pPr>
              <w:jc w:val="right"/>
              <w:rPr>
                <w:i/>
              </w:rPr>
            </w:pPr>
            <w:r w:rsidRPr="00026E53">
              <w:rPr>
                <w:i/>
              </w:rPr>
              <w:t>17</w:t>
            </w:r>
            <w:r w:rsidR="00DB26AF">
              <w:rPr>
                <w:i/>
              </w:rPr>
              <w:t>,</w:t>
            </w:r>
            <w:r w:rsidRPr="00026E53">
              <w:rPr>
                <w:i/>
              </w:rPr>
              <w:t>472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8252AE" w:rsidP="008252AE">
            <w:pPr>
              <w:jc w:val="right"/>
              <w:rPr>
                <w:i/>
              </w:rPr>
            </w:pPr>
            <w:r>
              <w:rPr>
                <w:i/>
              </w:rPr>
              <w:t>16,818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A60F51" w:rsidP="008252AE">
            <w:pPr>
              <w:jc w:val="right"/>
              <w:rPr>
                <w:i/>
              </w:rPr>
            </w:pPr>
            <w:r w:rsidRPr="00026E53">
              <w:rPr>
                <w:i/>
              </w:rPr>
              <w:t>16</w:t>
            </w:r>
            <w:r w:rsidR="008252AE">
              <w:rPr>
                <w:i/>
              </w:rPr>
              <w:t>,</w:t>
            </w:r>
            <w:r w:rsidRPr="00026E53">
              <w:rPr>
                <w:i/>
              </w:rPr>
              <w:t>872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8252AE" w:rsidP="008252AE">
            <w:pPr>
              <w:jc w:val="right"/>
              <w:rPr>
                <w:i/>
              </w:rPr>
            </w:pPr>
            <w:r>
              <w:rPr>
                <w:i/>
              </w:rPr>
              <w:t>16,872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8252AE" w:rsidP="008252AE">
            <w:pPr>
              <w:jc w:val="right"/>
              <w:rPr>
                <w:i/>
              </w:rPr>
            </w:pPr>
            <w:r>
              <w:rPr>
                <w:i/>
              </w:rPr>
              <w:t>16,872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8252AE" w:rsidP="008252AE">
            <w:pPr>
              <w:jc w:val="right"/>
              <w:rPr>
                <w:i/>
              </w:rPr>
            </w:pPr>
            <w:r>
              <w:rPr>
                <w:i/>
              </w:rPr>
              <w:t>84,906</w:t>
            </w:r>
          </w:p>
        </w:tc>
      </w:tr>
      <w:tr w:rsidR="00A60F51" w:rsidRPr="00784CA0" w:rsidTr="00CE3022">
        <w:trPr>
          <w:gridBefore w:val="1"/>
          <w:wBefore w:w="34" w:type="dxa"/>
          <w:trHeight w:val="21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4.1.3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i/>
                <w:sz w:val="20"/>
                <w:szCs w:val="20"/>
              </w:rPr>
              <w:t>МО СП «с. Извольск»</w:t>
            </w: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 xml:space="preserve"> взносы в фонд капитального ремонта за муниципальный жилой фонд (7,03 руб., м. кв.)212,5 м</w:t>
            </w:r>
            <w:r w:rsidRPr="00026E5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CE3022" w:rsidP="00CE3022">
            <w:pPr>
              <w:jc w:val="right"/>
              <w:rPr>
                <w:i/>
              </w:rPr>
            </w:pPr>
            <w:r>
              <w:rPr>
                <w:i/>
              </w:rPr>
              <w:t>13,</w:t>
            </w:r>
            <w:r w:rsidR="00DB26AF">
              <w:rPr>
                <w:i/>
              </w:rPr>
              <w:t>787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CE3022" w:rsidP="00CE3022">
            <w:pPr>
              <w:jc w:val="right"/>
              <w:rPr>
                <w:i/>
              </w:rPr>
            </w:pPr>
            <w:r>
              <w:rPr>
                <w:i/>
              </w:rPr>
              <w:t>16,696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CE3022" w:rsidP="00CE3022">
            <w:pPr>
              <w:jc w:val="right"/>
              <w:rPr>
                <w:i/>
              </w:rPr>
            </w:pPr>
            <w:r>
              <w:rPr>
                <w:i/>
              </w:rPr>
              <w:t>14,</w:t>
            </w:r>
            <w:r w:rsidR="00A60F51" w:rsidRPr="00026E53">
              <w:rPr>
                <w:i/>
              </w:rPr>
              <w:t>342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CE3022" w:rsidP="00CE3022">
            <w:pPr>
              <w:jc w:val="right"/>
              <w:rPr>
                <w:i/>
              </w:rPr>
            </w:pPr>
            <w:r>
              <w:rPr>
                <w:i/>
              </w:rPr>
              <w:t>14,342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CE3022" w:rsidP="00CE3022">
            <w:pPr>
              <w:jc w:val="right"/>
              <w:rPr>
                <w:i/>
              </w:rPr>
            </w:pPr>
            <w:r>
              <w:rPr>
                <w:i/>
              </w:rPr>
              <w:t>14,342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CE3022" w:rsidP="00CE3022">
            <w:pPr>
              <w:jc w:val="right"/>
              <w:rPr>
                <w:i/>
              </w:rPr>
            </w:pPr>
            <w:r>
              <w:rPr>
                <w:i/>
              </w:rPr>
              <w:t>73,509</w:t>
            </w:r>
          </w:p>
        </w:tc>
      </w:tr>
      <w:tr w:rsidR="00A60F51" w:rsidRPr="00784CA0" w:rsidTr="00580052">
        <w:trPr>
          <w:gridBefore w:val="1"/>
          <w:wBefore w:w="34" w:type="dxa"/>
          <w:trHeight w:val="21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4.1.4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i/>
                <w:sz w:val="20"/>
                <w:szCs w:val="20"/>
              </w:rPr>
              <w:t>МО СП «с. Износки»</w:t>
            </w: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 xml:space="preserve"> взносы в фонд капитального ремонта за муниципальный жилой фонд (7,03 руб., м. кв.) 261 м</w:t>
            </w:r>
            <w:r w:rsidRPr="00026E5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580052" w:rsidP="00580052">
            <w:pPr>
              <w:jc w:val="right"/>
              <w:rPr>
                <w:i/>
              </w:rPr>
            </w:pPr>
            <w:r>
              <w:rPr>
                <w:i/>
              </w:rPr>
              <w:t>23,</w:t>
            </w:r>
            <w:r w:rsidR="00A60F51" w:rsidRPr="00026E53">
              <w:rPr>
                <w:i/>
              </w:rPr>
              <w:t>048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580052" w:rsidP="00580052">
            <w:pPr>
              <w:jc w:val="right"/>
              <w:rPr>
                <w:i/>
              </w:rPr>
            </w:pPr>
            <w:r>
              <w:rPr>
                <w:i/>
              </w:rPr>
              <w:t>10,980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580052" w:rsidP="00580052">
            <w:pPr>
              <w:jc w:val="right"/>
              <w:rPr>
                <w:i/>
              </w:rPr>
            </w:pPr>
            <w:r>
              <w:rPr>
                <w:i/>
              </w:rPr>
              <w:t>14,771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580052" w:rsidP="00580052">
            <w:pPr>
              <w:jc w:val="right"/>
              <w:rPr>
                <w:i/>
              </w:rPr>
            </w:pPr>
            <w:r>
              <w:rPr>
                <w:i/>
              </w:rPr>
              <w:t>14,771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580052" w:rsidP="00580052">
            <w:pPr>
              <w:jc w:val="right"/>
              <w:rPr>
                <w:i/>
              </w:rPr>
            </w:pPr>
            <w:r>
              <w:rPr>
                <w:i/>
              </w:rPr>
              <w:t>14,771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580052" w:rsidP="00580052">
            <w:pPr>
              <w:jc w:val="right"/>
              <w:rPr>
                <w:i/>
              </w:rPr>
            </w:pPr>
            <w:r>
              <w:rPr>
                <w:i/>
              </w:rPr>
              <w:t>78,341</w:t>
            </w:r>
          </w:p>
        </w:tc>
      </w:tr>
      <w:tr w:rsidR="00A60F51" w:rsidRPr="00784CA0" w:rsidTr="00420FDB">
        <w:trPr>
          <w:gridBefore w:val="1"/>
          <w:wBefore w:w="34" w:type="dxa"/>
          <w:trHeight w:val="21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4.1.5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i/>
                <w:sz w:val="20"/>
                <w:szCs w:val="20"/>
              </w:rPr>
              <w:t>МО СП «с. Льнозавод»</w:t>
            </w: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 xml:space="preserve"> взносы в фонд капитального ремонта за муниципальный жилой фонд (7,03 руб., м. кв.) 684,3 м</w:t>
            </w:r>
            <w:r w:rsidRPr="00026E5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A60F51" w:rsidP="00420FDB">
            <w:pPr>
              <w:jc w:val="right"/>
              <w:rPr>
                <w:i/>
              </w:rPr>
            </w:pPr>
            <w:r w:rsidRPr="00026E53">
              <w:rPr>
                <w:i/>
              </w:rPr>
              <w:t>29</w:t>
            </w:r>
            <w:r w:rsidR="00420FDB">
              <w:rPr>
                <w:i/>
              </w:rPr>
              <w:t>,</w:t>
            </w:r>
            <w:r w:rsidRPr="00026E53">
              <w:rPr>
                <w:i/>
              </w:rPr>
              <w:t>439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420FDB" w:rsidP="00420FDB">
            <w:pPr>
              <w:jc w:val="right"/>
              <w:rPr>
                <w:i/>
              </w:rPr>
            </w:pPr>
            <w:r>
              <w:rPr>
                <w:i/>
              </w:rPr>
              <w:t>53,654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420FDB" w:rsidP="00420FDB">
            <w:pPr>
              <w:jc w:val="right"/>
              <w:rPr>
                <w:i/>
              </w:rPr>
            </w:pPr>
            <w:r>
              <w:rPr>
                <w:i/>
              </w:rPr>
              <w:t>34,276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420FDB" w:rsidP="00420FDB">
            <w:pPr>
              <w:jc w:val="right"/>
              <w:rPr>
                <w:i/>
              </w:rPr>
            </w:pPr>
            <w:r>
              <w:rPr>
                <w:i/>
              </w:rPr>
              <w:t>34,276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420FDB" w:rsidP="00420FDB">
            <w:pPr>
              <w:jc w:val="right"/>
              <w:rPr>
                <w:i/>
              </w:rPr>
            </w:pPr>
            <w:r>
              <w:rPr>
                <w:i/>
              </w:rPr>
              <w:t>34,276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420FDB" w:rsidP="00420FDB">
            <w:pPr>
              <w:jc w:val="right"/>
              <w:rPr>
                <w:i/>
              </w:rPr>
            </w:pPr>
            <w:r>
              <w:rPr>
                <w:i/>
              </w:rPr>
              <w:t>185,921</w:t>
            </w:r>
          </w:p>
        </w:tc>
      </w:tr>
      <w:tr w:rsidR="00A60F51" w:rsidRPr="00784CA0" w:rsidTr="00CB4EC4">
        <w:trPr>
          <w:gridBefore w:val="1"/>
          <w:wBefore w:w="34" w:type="dxa"/>
          <w:trHeight w:val="21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4.1.6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i/>
                <w:sz w:val="20"/>
                <w:szCs w:val="20"/>
              </w:rPr>
              <w:t>МО СП «д. Михали»</w:t>
            </w: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 xml:space="preserve"> взносы в фонд капитального ремонта за муниципальный жилой фонд (7,03 руб., м. кв.)380 м</w:t>
            </w:r>
            <w:r w:rsidRPr="00026E5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A60F51" w:rsidP="00CB4EC4">
            <w:pPr>
              <w:jc w:val="right"/>
              <w:rPr>
                <w:i/>
              </w:rPr>
            </w:pPr>
            <w:r w:rsidRPr="00026E53">
              <w:rPr>
                <w:i/>
              </w:rPr>
              <w:t>33</w:t>
            </w:r>
            <w:r w:rsidR="00CB4EC4">
              <w:rPr>
                <w:i/>
              </w:rPr>
              <w:t>,</w:t>
            </w:r>
            <w:r w:rsidRPr="00026E53">
              <w:rPr>
                <w:i/>
              </w:rPr>
              <w:t>197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CB4EC4" w:rsidP="00CB4EC4">
            <w:pPr>
              <w:jc w:val="right"/>
              <w:rPr>
                <w:i/>
              </w:rPr>
            </w:pPr>
            <w:r>
              <w:rPr>
                <w:i/>
              </w:rPr>
              <w:t>31,955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CB4EC4" w:rsidP="00CB4EC4">
            <w:pPr>
              <w:jc w:val="right"/>
              <w:rPr>
                <w:i/>
              </w:rPr>
            </w:pPr>
            <w:r>
              <w:rPr>
                <w:i/>
              </w:rPr>
              <w:t>32,</w:t>
            </w:r>
            <w:r w:rsidR="00A60F51" w:rsidRPr="00026E53">
              <w:rPr>
                <w:i/>
              </w:rPr>
              <w:t> 057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CB4EC4" w:rsidP="00CB4EC4">
            <w:pPr>
              <w:jc w:val="right"/>
              <w:rPr>
                <w:i/>
              </w:rPr>
            </w:pPr>
            <w:r>
              <w:rPr>
                <w:i/>
              </w:rPr>
              <w:t>32,057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CB4EC4" w:rsidP="00CB4EC4">
            <w:pPr>
              <w:jc w:val="right"/>
              <w:rPr>
                <w:i/>
              </w:rPr>
            </w:pPr>
            <w:r>
              <w:rPr>
                <w:i/>
              </w:rPr>
              <w:t>32,057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CB4EC4" w:rsidP="00CB4EC4">
            <w:pPr>
              <w:jc w:val="right"/>
              <w:rPr>
                <w:i/>
              </w:rPr>
            </w:pPr>
            <w:r>
              <w:rPr>
                <w:i/>
              </w:rPr>
              <w:t>161,323</w:t>
            </w:r>
          </w:p>
        </w:tc>
      </w:tr>
      <w:tr w:rsidR="00A60F51" w:rsidRPr="00784CA0" w:rsidTr="00EC6ED2">
        <w:trPr>
          <w:gridBefore w:val="1"/>
          <w:wBefore w:w="34" w:type="dxa"/>
          <w:trHeight w:val="21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4.1.7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i/>
                <w:sz w:val="20"/>
                <w:szCs w:val="20"/>
              </w:rPr>
              <w:t>МО СП «д. Ореховня»</w:t>
            </w: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 xml:space="preserve"> взносы в фонд капитального ремонта за муниципальный жилой фонд (7,03 руб., м. </w:t>
            </w:r>
            <w:r w:rsidRPr="00026E5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кв.)347 м</w:t>
            </w:r>
            <w:r w:rsidRPr="00026E5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EC6ED2" w:rsidP="00EC6ED2">
            <w:pPr>
              <w:jc w:val="right"/>
              <w:rPr>
                <w:i/>
              </w:rPr>
            </w:pPr>
            <w:r>
              <w:rPr>
                <w:i/>
              </w:rPr>
              <w:lastRenderedPageBreak/>
              <w:t>18,</w:t>
            </w:r>
            <w:r w:rsidR="00A60F51" w:rsidRPr="00026E53">
              <w:rPr>
                <w:i/>
              </w:rPr>
              <w:t>780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EC6ED2" w:rsidP="00EC6ED2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EC6ED2" w:rsidP="00EC6ED2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EC6ED2" w:rsidP="00EC6ED2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EC6ED2" w:rsidP="00EC6ED2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EC6ED2" w:rsidP="00EC6ED2">
            <w:pPr>
              <w:jc w:val="right"/>
              <w:rPr>
                <w:i/>
              </w:rPr>
            </w:pPr>
            <w:r>
              <w:rPr>
                <w:i/>
              </w:rPr>
              <w:t>18,</w:t>
            </w:r>
            <w:r w:rsidR="00A60F51" w:rsidRPr="00026E53">
              <w:rPr>
                <w:i/>
              </w:rPr>
              <w:t>780</w:t>
            </w:r>
          </w:p>
        </w:tc>
      </w:tr>
      <w:tr w:rsidR="00A60F51" w:rsidRPr="00784CA0" w:rsidTr="007A50A2">
        <w:trPr>
          <w:gridBefore w:val="1"/>
          <w:wBefore w:w="34" w:type="dxa"/>
          <w:trHeight w:val="21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lastRenderedPageBreak/>
              <w:t>4.1.8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i/>
                <w:sz w:val="20"/>
                <w:szCs w:val="20"/>
              </w:rPr>
              <w:t>МО СП «д. Ивановское»</w:t>
            </w: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 xml:space="preserve"> взносы в фонд капитального ремонта за муниципальный жилой фонд (7,03 руб., м. кв.)301 м</w:t>
            </w:r>
            <w:r w:rsidRPr="00026E53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7A50A2" w:rsidP="007A50A2">
            <w:pPr>
              <w:jc w:val="right"/>
              <w:rPr>
                <w:i/>
              </w:rPr>
            </w:pPr>
            <w:r>
              <w:rPr>
                <w:i/>
              </w:rPr>
              <w:t>26,</w:t>
            </w:r>
            <w:r w:rsidR="00A60F51" w:rsidRPr="00026E53">
              <w:rPr>
                <w:i/>
              </w:rPr>
              <w:t>016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7A50A2" w:rsidP="007A50A2">
            <w:pPr>
              <w:jc w:val="right"/>
              <w:rPr>
                <w:i/>
              </w:rPr>
            </w:pPr>
            <w:r>
              <w:rPr>
                <w:i/>
              </w:rPr>
              <w:t>58,</w:t>
            </w:r>
            <w:r w:rsidR="00A60F51" w:rsidRPr="00026E53">
              <w:rPr>
                <w:i/>
              </w:rPr>
              <w:t>040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7A50A2" w:rsidP="007A50A2">
            <w:pPr>
              <w:jc w:val="right"/>
              <w:rPr>
                <w:i/>
              </w:rPr>
            </w:pPr>
            <w:r>
              <w:rPr>
                <w:i/>
              </w:rPr>
              <w:t>25,392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7A50A2" w:rsidP="007A50A2">
            <w:pPr>
              <w:jc w:val="right"/>
              <w:rPr>
                <w:i/>
              </w:rPr>
            </w:pPr>
            <w:r>
              <w:rPr>
                <w:i/>
              </w:rPr>
              <w:t>25,392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7A50A2" w:rsidP="007A50A2">
            <w:pPr>
              <w:jc w:val="right"/>
              <w:rPr>
                <w:i/>
              </w:rPr>
            </w:pPr>
            <w:r>
              <w:rPr>
                <w:i/>
              </w:rPr>
              <w:t>25,392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7A50A2" w:rsidP="007A50A2">
            <w:pPr>
              <w:jc w:val="right"/>
              <w:rPr>
                <w:i/>
              </w:rPr>
            </w:pPr>
            <w:r>
              <w:rPr>
                <w:i/>
              </w:rPr>
              <w:t>160,232</w:t>
            </w:r>
          </w:p>
        </w:tc>
      </w:tr>
      <w:tr w:rsidR="00A60F51" w:rsidRPr="00784CA0" w:rsidTr="005D4CFF">
        <w:trPr>
          <w:gridBefore w:val="1"/>
          <w:wBefore w:w="34" w:type="dxa"/>
          <w:trHeight w:val="21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sz w:val="20"/>
                <w:szCs w:val="20"/>
              </w:rPr>
              <w:t xml:space="preserve">МР «Износковский район» </w:t>
            </w:r>
            <w:r w:rsidRPr="00026E53">
              <w:rPr>
                <w:rFonts w:ascii="Times New Roman" w:hAnsi="Times New Roman"/>
                <w:sz w:val="20"/>
                <w:szCs w:val="20"/>
              </w:rPr>
              <w:t>ремонт муниципального жилого фонда(нераспределенный резерв)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CF7372" w:rsidRDefault="00A60F51" w:rsidP="005D4CFF">
            <w:pPr>
              <w:jc w:val="right"/>
            </w:pPr>
            <w:r w:rsidRPr="00CF7372"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CF7372" w:rsidRDefault="005D4CFF" w:rsidP="005D4CFF">
            <w:pPr>
              <w:jc w:val="right"/>
            </w:pPr>
            <w:r w:rsidRPr="00CF7372"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C78FE" w:rsidRDefault="005D4CFF" w:rsidP="005D4CFF">
            <w:pPr>
              <w:jc w:val="right"/>
            </w:pPr>
            <w:r w:rsidRPr="000C78FE">
              <w:t>100,000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C78FE" w:rsidRDefault="005D4CFF" w:rsidP="005D4CFF">
            <w:pPr>
              <w:jc w:val="right"/>
            </w:pPr>
            <w:r w:rsidRPr="000C78FE">
              <w:t>100,000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C78FE" w:rsidRDefault="005D4CFF" w:rsidP="005D4CFF">
            <w:pPr>
              <w:jc w:val="right"/>
            </w:pPr>
            <w:r w:rsidRPr="000C78FE">
              <w:t>100,000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C78FE" w:rsidRDefault="00A60F51" w:rsidP="005D4CFF">
            <w:pPr>
              <w:jc w:val="right"/>
            </w:pPr>
            <w:r w:rsidRPr="000C78FE">
              <w:t>300 000,00</w:t>
            </w:r>
          </w:p>
        </w:tc>
      </w:tr>
      <w:tr w:rsidR="00A60F51" w:rsidRPr="00784CA0" w:rsidTr="00F62E92">
        <w:trPr>
          <w:gridBefore w:val="1"/>
          <w:wBefore w:w="34" w:type="dxa"/>
          <w:trHeight w:val="21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sz w:val="20"/>
                <w:szCs w:val="20"/>
              </w:rPr>
              <w:t>МО СП «с. Износки» Техническое обслуживание  газов. оборудования, ВДПО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1B71E0" w:rsidRDefault="00F62E92" w:rsidP="00F62E9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1B71E0" w:rsidRDefault="00F62E92" w:rsidP="00F62E9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1B71E0" w:rsidRDefault="00F62E92" w:rsidP="00F62E9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1B71E0" w:rsidRDefault="00F62E92" w:rsidP="00F62E9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1B71E0" w:rsidRDefault="00F62E92" w:rsidP="00F62E9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1B71E0" w:rsidRDefault="00F62E92" w:rsidP="00F62E9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60F51" w:rsidRPr="00784CA0" w:rsidTr="007B131D">
        <w:trPr>
          <w:gridBefore w:val="1"/>
          <w:wBefore w:w="34" w:type="dxa"/>
          <w:trHeight w:val="21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sz w:val="20"/>
                <w:szCs w:val="20"/>
              </w:rPr>
              <w:t xml:space="preserve">МР «Износковский район» </w:t>
            </w:r>
          </w:p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sz w:val="20"/>
                <w:szCs w:val="20"/>
              </w:rPr>
              <w:t xml:space="preserve">ремонт муниципального жилого фонда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C78FE" w:rsidRDefault="007B131D" w:rsidP="007B131D">
            <w:pPr>
              <w:jc w:val="right"/>
            </w:pPr>
            <w:r w:rsidRPr="000C78FE">
              <w:t>60,</w:t>
            </w:r>
            <w:r w:rsidR="00A60F51" w:rsidRPr="000C78FE">
              <w:t>679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C78FE" w:rsidRDefault="007B131D" w:rsidP="007B131D">
            <w:pPr>
              <w:jc w:val="right"/>
            </w:pPr>
            <w:r w:rsidRPr="000C78FE"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C78FE" w:rsidRDefault="007B131D" w:rsidP="007B131D">
            <w:pPr>
              <w:jc w:val="right"/>
            </w:pPr>
            <w:r w:rsidRPr="000C78FE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C78FE" w:rsidRDefault="007B131D" w:rsidP="007B131D">
            <w:pPr>
              <w:jc w:val="right"/>
            </w:pPr>
            <w:r w:rsidRPr="000C78FE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C78FE" w:rsidRDefault="007B131D" w:rsidP="007B131D">
            <w:pPr>
              <w:jc w:val="right"/>
            </w:pPr>
            <w:r w:rsidRPr="000C78FE"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C78FE" w:rsidRDefault="007B131D" w:rsidP="007B131D">
            <w:pPr>
              <w:jc w:val="right"/>
            </w:pPr>
            <w:r w:rsidRPr="000C78FE">
              <w:t>60,</w:t>
            </w:r>
            <w:r w:rsidR="00A60F51" w:rsidRPr="000C78FE">
              <w:t>679</w:t>
            </w:r>
          </w:p>
        </w:tc>
      </w:tr>
      <w:tr w:rsidR="00A60F51" w:rsidRPr="00784CA0" w:rsidTr="007B131D">
        <w:trPr>
          <w:gridBefore w:val="1"/>
          <w:wBefore w:w="34" w:type="dxa"/>
          <w:trHeight w:val="21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>В том числе:</w:t>
            </w:r>
            <w:r w:rsidRPr="00026E5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МО СП «д. Хвощи»</w:t>
            </w: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 xml:space="preserve"> ремонт муниципального жилого фонда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7B131D" w:rsidP="007B131D">
            <w:pPr>
              <w:jc w:val="right"/>
              <w:rPr>
                <w:i/>
              </w:rPr>
            </w:pPr>
            <w:r>
              <w:rPr>
                <w:i/>
              </w:rPr>
              <w:t>60,</w:t>
            </w:r>
            <w:r w:rsidR="00A60F51" w:rsidRPr="00026E53">
              <w:rPr>
                <w:i/>
              </w:rPr>
              <w:t>679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7B131D" w:rsidP="007B131D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7B131D" w:rsidP="007B131D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7B131D" w:rsidP="007B131D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7B131D" w:rsidP="007B131D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7B131D" w:rsidP="007B131D">
            <w:pPr>
              <w:jc w:val="right"/>
              <w:rPr>
                <w:i/>
              </w:rPr>
            </w:pPr>
            <w:r>
              <w:rPr>
                <w:i/>
              </w:rPr>
              <w:t>60,</w:t>
            </w:r>
            <w:r w:rsidR="00A60F51" w:rsidRPr="00026E53">
              <w:rPr>
                <w:i/>
              </w:rPr>
              <w:t>679</w:t>
            </w:r>
          </w:p>
        </w:tc>
      </w:tr>
      <w:tr w:rsidR="00A60F51" w:rsidRPr="00784CA0" w:rsidTr="007B131D">
        <w:trPr>
          <w:gridBefore w:val="1"/>
          <w:wBefore w:w="34" w:type="dxa"/>
          <w:trHeight w:val="21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МО СП «с. Извольск» </w:t>
            </w: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>ремонт муниципального жилого фонда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BB71D4" w:rsidP="007B131D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7B131D" w:rsidP="007B131D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7B131D" w:rsidP="007B131D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7B131D" w:rsidP="007B131D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7B131D" w:rsidP="007B131D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7B131D" w:rsidP="007B131D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A60F51" w:rsidRPr="00784CA0" w:rsidTr="007B131D">
        <w:trPr>
          <w:gridBefore w:val="1"/>
          <w:wBefore w:w="34" w:type="dxa"/>
          <w:trHeight w:val="21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МО СП «д. Михали» </w:t>
            </w: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>ремонт муниципального жилого фонда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BB71D4" w:rsidP="007B131D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7B131D" w:rsidP="007B131D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7B131D" w:rsidP="007B131D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7B131D" w:rsidP="007B131D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7B131D" w:rsidP="007B131D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7B131D" w:rsidP="007B131D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A60F51" w:rsidRPr="00784CA0" w:rsidTr="007B131D">
        <w:trPr>
          <w:gridBefore w:val="1"/>
          <w:wBefore w:w="34" w:type="dxa"/>
          <w:trHeight w:val="21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МО СП «д. Ореховня» </w:t>
            </w: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>ремонт муниципального жилого фонда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BB71D4" w:rsidP="007B131D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7B131D" w:rsidP="007B131D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7B131D" w:rsidP="007B131D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7B131D" w:rsidP="007B131D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7B131D" w:rsidP="007B131D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7B131D" w:rsidP="007B131D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A60F51" w:rsidRPr="00784CA0" w:rsidTr="007B131D">
        <w:trPr>
          <w:gridBefore w:val="1"/>
          <w:wBefore w:w="34" w:type="dxa"/>
          <w:trHeight w:val="21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26E53"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МО СП «д. Ивановское» </w:t>
            </w:r>
            <w:r w:rsidRPr="00026E53">
              <w:rPr>
                <w:rFonts w:ascii="Times New Roman" w:hAnsi="Times New Roman"/>
                <w:i/>
                <w:sz w:val="20"/>
                <w:szCs w:val="20"/>
              </w:rPr>
              <w:t>ремонт муниципального жилого фонда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BB71D4" w:rsidP="007B131D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7B131D" w:rsidP="007B131D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7B131D" w:rsidP="007B131D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7B131D" w:rsidP="007B131D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7B131D" w:rsidP="007B131D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A60F51" w:rsidRPr="00026E53" w:rsidRDefault="007B131D" w:rsidP="007B131D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B6335" w:rsidRPr="00784CA0" w:rsidTr="003F0759">
        <w:trPr>
          <w:gridBefore w:val="1"/>
          <w:wBefore w:w="34" w:type="dxa"/>
          <w:trHeight w:val="21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026E53" w:rsidRDefault="00AB4E3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026E53" w:rsidRDefault="00F657D8" w:rsidP="00F657D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по р</w:t>
            </w:r>
            <w:r w:rsidR="004257B4">
              <w:rPr>
                <w:rFonts w:ascii="Times New Roman" w:hAnsi="Times New Roman"/>
                <w:b/>
                <w:i/>
                <w:sz w:val="20"/>
                <w:szCs w:val="20"/>
              </w:rPr>
              <w:t>емонт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 </w:t>
            </w:r>
            <w:r w:rsidR="004257B4">
              <w:rPr>
                <w:rFonts w:ascii="Times New Roman" w:hAnsi="Times New Roman"/>
                <w:b/>
                <w:i/>
                <w:sz w:val="20"/>
                <w:szCs w:val="20"/>
              </w:rPr>
              <w:t>котельных в рамках подготовки к зиме</w:t>
            </w:r>
            <w:r w:rsidR="00AB4E3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1B71E0" w:rsidRDefault="00D31D6D" w:rsidP="00A60F51">
            <w:pPr>
              <w:jc w:val="right"/>
              <w:rPr>
                <w:b/>
                <w:i/>
              </w:rPr>
            </w:pPr>
            <w:r w:rsidRPr="001B71E0">
              <w:rPr>
                <w:b/>
                <w:i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1B71E0" w:rsidRDefault="00B85C6B" w:rsidP="00A60F5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71,1</w:t>
            </w:r>
            <w:r w:rsidR="001B71E0" w:rsidRPr="001B71E0">
              <w:rPr>
                <w:b/>
                <w:i/>
              </w:rPr>
              <w:t>93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1B71E0" w:rsidRDefault="002E0CD2" w:rsidP="00A60F5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1294,357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335" w:rsidRPr="001B71E0" w:rsidRDefault="005B212E" w:rsidP="00A60F5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335" w:rsidRPr="001B71E0" w:rsidRDefault="005B212E" w:rsidP="00A60F5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1B71E0" w:rsidRDefault="007C50FD" w:rsidP="00A60F5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1365,550</w:t>
            </w:r>
          </w:p>
        </w:tc>
      </w:tr>
      <w:tr w:rsidR="00DB6335" w:rsidRPr="00784CA0" w:rsidTr="003F0759">
        <w:trPr>
          <w:gridBefore w:val="1"/>
          <w:wBefore w:w="34" w:type="dxa"/>
          <w:trHeight w:val="21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026E53" w:rsidRDefault="00AB4E3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026E53" w:rsidRDefault="00AB4E3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Ремонт котельных, промывка котлов, из них: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1A002E" w:rsidRDefault="001B71E0" w:rsidP="00A60F51">
            <w:pPr>
              <w:jc w:val="right"/>
              <w:rPr>
                <w:b/>
                <w:i/>
              </w:rPr>
            </w:pPr>
            <w:r w:rsidRPr="001A002E">
              <w:rPr>
                <w:b/>
                <w:i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B20D5C" w:rsidRDefault="00B85C6B" w:rsidP="00A60F51">
            <w:pPr>
              <w:jc w:val="right"/>
              <w:rPr>
                <w:i/>
              </w:rPr>
            </w:pPr>
            <w:r w:rsidRPr="00B20D5C">
              <w:rPr>
                <w:i/>
              </w:rPr>
              <w:t>71,1</w:t>
            </w:r>
            <w:r w:rsidR="001B71E0" w:rsidRPr="00B20D5C">
              <w:rPr>
                <w:i/>
              </w:rPr>
              <w:t>93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B20D5C" w:rsidRDefault="001A002E" w:rsidP="00A60F51">
            <w:pPr>
              <w:jc w:val="right"/>
              <w:rPr>
                <w:i/>
              </w:rPr>
            </w:pPr>
            <w:r w:rsidRPr="00B20D5C">
              <w:rPr>
                <w:i/>
              </w:rPr>
              <w:t>1294,357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335" w:rsidRPr="00B20D5C" w:rsidRDefault="005B212E" w:rsidP="00A60F51">
            <w:pPr>
              <w:jc w:val="right"/>
              <w:rPr>
                <w:i/>
              </w:rPr>
            </w:pPr>
            <w:r w:rsidRPr="00B20D5C"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335" w:rsidRPr="00B20D5C" w:rsidRDefault="005B212E" w:rsidP="00A60F51">
            <w:pPr>
              <w:jc w:val="right"/>
              <w:rPr>
                <w:i/>
              </w:rPr>
            </w:pPr>
            <w:r w:rsidRPr="00B20D5C">
              <w:rPr>
                <w:i/>
              </w:rPr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B20D5C" w:rsidRDefault="00802DB0" w:rsidP="00A60F51">
            <w:pPr>
              <w:jc w:val="right"/>
              <w:rPr>
                <w:i/>
              </w:rPr>
            </w:pPr>
            <w:r w:rsidRPr="00B20D5C">
              <w:rPr>
                <w:i/>
              </w:rPr>
              <w:t>1365,550</w:t>
            </w:r>
          </w:p>
        </w:tc>
      </w:tr>
      <w:tr w:rsidR="00DB6335" w:rsidRPr="00784CA0" w:rsidTr="003F0759">
        <w:trPr>
          <w:gridBefore w:val="1"/>
          <w:wBefore w:w="34" w:type="dxa"/>
          <w:trHeight w:val="21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026E53" w:rsidRDefault="00AB4E3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8.1.1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AB4E31" w:rsidRDefault="00AB4E3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AB4E31">
              <w:rPr>
                <w:rFonts w:ascii="Times New Roman" w:hAnsi="Times New Roman"/>
                <w:i/>
                <w:sz w:val="20"/>
                <w:szCs w:val="20"/>
              </w:rPr>
              <w:t>МКОУ СОШ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B4E31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AB4E31">
              <w:rPr>
                <w:rFonts w:ascii="Times New Roman" w:hAnsi="Times New Roman"/>
                <w:i/>
                <w:sz w:val="20"/>
                <w:szCs w:val="20"/>
              </w:rPr>
              <w:t xml:space="preserve"> Шанский Завод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026E53" w:rsidRDefault="001B71E0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026E53" w:rsidRDefault="001823E5" w:rsidP="00A60F51">
            <w:pPr>
              <w:jc w:val="right"/>
              <w:rPr>
                <w:i/>
              </w:rPr>
            </w:pPr>
            <w:r>
              <w:rPr>
                <w:i/>
              </w:rPr>
              <w:t>5,971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026E53" w:rsidRDefault="001C073E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335" w:rsidRPr="00026E53" w:rsidRDefault="005B212E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335" w:rsidRPr="00026E53" w:rsidRDefault="005B212E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026E53" w:rsidRDefault="00802DB0" w:rsidP="00A60F51">
            <w:pPr>
              <w:jc w:val="right"/>
              <w:rPr>
                <w:i/>
              </w:rPr>
            </w:pPr>
            <w:r>
              <w:rPr>
                <w:i/>
              </w:rPr>
              <w:t>5,971</w:t>
            </w:r>
          </w:p>
        </w:tc>
      </w:tr>
      <w:tr w:rsidR="00DB6335" w:rsidRPr="00784CA0" w:rsidTr="003F0759">
        <w:trPr>
          <w:gridBefore w:val="1"/>
          <w:wBefore w:w="34" w:type="dxa"/>
          <w:trHeight w:val="21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026E53" w:rsidRDefault="00AB4E3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8.1.2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Default="00AB4E3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AB4E31">
              <w:rPr>
                <w:rFonts w:ascii="Times New Roman" w:hAnsi="Times New Roman"/>
                <w:i/>
                <w:sz w:val="20"/>
                <w:szCs w:val="20"/>
              </w:rPr>
              <w:t>МКУ «Культура,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B4E31">
              <w:rPr>
                <w:rFonts w:ascii="Times New Roman" w:hAnsi="Times New Roman"/>
                <w:i/>
                <w:sz w:val="20"/>
                <w:szCs w:val="20"/>
              </w:rPr>
              <w:t>спорт и туризм МР «Износковский район»(котельная ФОК</w:t>
            </w:r>
          </w:p>
          <w:p w:rsidR="00AB4E31" w:rsidRDefault="00AB4E3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-ремонт котельной</w:t>
            </w:r>
          </w:p>
          <w:p w:rsidR="00AB4E31" w:rsidRPr="00AB4E31" w:rsidRDefault="00AB4E3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-промывка котлов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026E53" w:rsidRDefault="001B71E0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026E53" w:rsidRDefault="001823E5" w:rsidP="00A60F51">
            <w:pPr>
              <w:jc w:val="right"/>
              <w:rPr>
                <w:i/>
              </w:rPr>
            </w:pPr>
            <w:r>
              <w:rPr>
                <w:i/>
              </w:rPr>
              <w:t>11,926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026E53" w:rsidRDefault="001C073E" w:rsidP="00A60F51">
            <w:pPr>
              <w:jc w:val="right"/>
              <w:rPr>
                <w:i/>
              </w:rPr>
            </w:pPr>
            <w:r>
              <w:rPr>
                <w:i/>
              </w:rPr>
              <w:t>161,453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335" w:rsidRPr="00026E53" w:rsidRDefault="005B212E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335" w:rsidRPr="00026E53" w:rsidRDefault="005B212E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026E53" w:rsidRDefault="007C50FD" w:rsidP="00A60F51">
            <w:pPr>
              <w:jc w:val="right"/>
              <w:rPr>
                <w:i/>
              </w:rPr>
            </w:pPr>
            <w:r>
              <w:rPr>
                <w:i/>
              </w:rPr>
              <w:t>173,379</w:t>
            </w:r>
          </w:p>
        </w:tc>
      </w:tr>
      <w:tr w:rsidR="00DB6335" w:rsidRPr="00784CA0" w:rsidTr="003F0759">
        <w:trPr>
          <w:gridBefore w:val="1"/>
          <w:wBefore w:w="34" w:type="dxa"/>
          <w:trHeight w:val="21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026E53" w:rsidRDefault="00AB4E3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8.1.3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AB4E31" w:rsidRDefault="00AB4E3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AB4E31">
              <w:rPr>
                <w:rFonts w:ascii="Times New Roman" w:hAnsi="Times New Roman"/>
                <w:i/>
                <w:sz w:val="20"/>
                <w:szCs w:val="20"/>
              </w:rPr>
              <w:t>МОУ Мятлевская СОШ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026E53" w:rsidRDefault="001B71E0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026E53" w:rsidRDefault="001823E5" w:rsidP="00A60F51">
            <w:pPr>
              <w:jc w:val="right"/>
              <w:rPr>
                <w:i/>
              </w:rPr>
            </w:pPr>
            <w:r>
              <w:rPr>
                <w:i/>
              </w:rPr>
              <w:t>46,742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026E53" w:rsidRDefault="001C073E" w:rsidP="00A60F51">
            <w:pPr>
              <w:jc w:val="right"/>
              <w:rPr>
                <w:i/>
              </w:rPr>
            </w:pPr>
            <w:r>
              <w:rPr>
                <w:i/>
              </w:rPr>
              <w:t>247,748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335" w:rsidRPr="00026E53" w:rsidRDefault="005B212E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335" w:rsidRPr="00026E53" w:rsidRDefault="005B212E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026E53" w:rsidRDefault="007C50FD" w:rsidP="00A60F51">
            <w:pPr>
              <w:jc w:val="right"/>
              <w:rPr>
                <w:i/>
              </w:rPr>
            </w:pPr>
            <w:r>
              <w:rPr>
                <w:i/>
              </w:rPr>
              <w:t>294,490</w:t>
            </w:r>
          </w:p>
        </w:tc>
      </w:tr>
      <w:tr w:rsidR="00DB6335" w:rsidRPr="00784CA0" w:rsidTr="003F0759">
        <w:trPr>
          <w:gridBefore w:val="1"/>
          <w:wBefore w:w="34" w:type="dxa"/>
          <w:trHeight w:val="21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026E53" w:rsidRDefault="00AB4E3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468AE">
              <w:rPr>
                <w:rFonts w:ascii="Times New Roman" w:hAnsi="Times New Roman"/>
                <w:sz w:val="20"/>
                <w:szCs w:val="20"/>
              </w:rPr>
              <w:t>.1.4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F468AE" w:rsidRDefault="00F468AE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F468AE">
              <w:rPr>
                <w:rFonts w:ascii="Times New Roman" w:hAnsi="Times New Roman"/>
                <w:i/>
                <w:sz w:val="20"/>
                <w:szCs w:val="20"/>
              </w:rPr>
              <w:t>МОУ Износковская СОШ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026E53" w:rsidRDefault="001B71E0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026E53" w:rsidRDefault="001823E5" w:rsidP="00A60F51">
            <w:pPr>
              <w:jc w:val="right"/>
              <w:rPr>
                <w:i/>
              </w:rPr>
            </w:pPr>
            <w:r>
              <w:rPr>
                <w:i/>
              </w:rPr>
              <w:t>6,554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026E53" w:rsidRDefault="001C073E" w:rsidP="00A60F51">
            <w:pPr>
              <w:jc w:val="right"/>
              <w:rPr>
                <w:i/>
              </w:rPr>
            </w:pPr>
            <w:r>
              <w:rPr>
                <w:i/>
              </w:rPr>
              <w:t>217,276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335" w:rsidRPr="00026E53" w:rsidRDefault="005B212E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335" w:rsidRPr="00026E53" w:rsidRDefault="005B212E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335" w:rsidRPr="00026E53" w:rsidRDefault="007C50FD" w:rsidP="00A60F51">
            <w:pPr>
              <w:jc w:val="right"/>
              <w:rPr>
                <w:i/>
              </w:rPr>
            </w:pPr>
            <w:r>
              <w:rPr>
                <w:i/>
              </w:rPr>
              <w:t>223,830</w:t>
            </w:r>
          </w:p>
        </w:tc>
      </w:tr>
      <w:tr w:rsidR="00F548FD" w:rsidRPr="00784CA0" w:rsidTr="003F0759">
        <w:trPr>
          <w:gridBefore w:val="1"/>
          <w:wBefore w:w="34" w:type="dxa"/>
          <w:trHeight w:val="21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48FD" w:rsidRDefault="001C073E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8.1.5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48FD" w:rsidRPr="00F468AE" w:rsidRDefault="006E22DF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МКДОУ Износковский детский сад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48FD" w:rsidRDefault="001823E5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48FD" w:rsidRPr="00026E53" w:rsidRDefault="001823E5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48FD" w:rsidRPr="00026E53" w:rsidRDefault="001823E5" w:rsidP="00A60F51">
            <w:pPr>
              <w:jc w:val="right"/>
              <w:rPr>
                <w:i/>
              </w:rPr>
            </w:pPr>
            <w:r>
              <w:rPr>
                <w:i/>
              </w:rPr>
              <w:t>333,940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48FD" w:rsidRPr="00026E53" w:rsidRDefault="005B212E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48FD" w:rsidRPr="00026E53" w:rsidRDefault="005B212E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48FD" w:rsidRPr="00026E53" w:rsidRDefault="00802DB0" w:rsidP="00A60F51">
            <w:pPr>
              <w:jc w:val="right"/>
              <w:rPr>
                <w:i/>
              </w:rPr>
            </w:pPr>
            <w:r>
              <w:rPr>
                <w:i/>
              </w:rPr>
              <w:t>333,940</w:t>
            </w:r>
          </w:p>
        </w:tc>
      </w:tr>
      <w:tr w:rsidR="00F548FD" w:rsidRPr="00784CA0" w:rsidTr="003F0759">
        <w:trPr>
          <w:gridBefore w:val="1"/>
          <w:wBefore w:w="34" w:type="dxa"/>
          <w:trHeight w:val="21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48FD" w:rsidRDefault="006E22DF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8.1.6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48FD" w:rsidRPr="00F468AE" w:rsidRDefault="001823E5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Амбулатория п.Мятлево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48FD" w:rsidRDefault="001823E5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48FD" w:rsidRPr="00026E53" w:rsidRDefault="001823E5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48FD" w:rsidRPr="00026E53" w:rsidRDefault="001823E5" w:rsidP="00A60F51">
            <w:pPr>
              <w:jc w:val="right"/>
              <w:rPr>
                <w:i/>
              </w:rPr>
            </w:pPr>
            <w:r>
              <w:rPr>
                <w:i/>
              </w:rPr>
              <w:t>333,940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48FD" w:rsidRPr="00026E53" w:rsidRDefault="005B212E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548FD" w:rsidRPr="00026E53" w:rsidRDefault="005B212E" w:rsidP="00A60F5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548FD" w:rsidRPr="00026E53" w:rsidRDefault="00802DB0" w:rsidP="00A60F51">
            <w:pPr>
              <w:jc w:val="right"/>
              <w:rPr>
                <w:i/>
              </w:rPr>
            </w:pPr>
            <w:r>
              <w:rPr>
                <w:i/>
              </w:rPr>
              <w:t>333,940</w:t>
            </w:r>
          </w:p>
        </w:tc>
      </w:tr>
      <w:tr w:rsidR="004257B4" w:rsidRPr="00784CA0" w:rsidTr="003F0759">
        <w:trPr>
          <w:gridBefore w:val="1"/>
          <w:wBefore w:w="34" w:type="dxa"/>
          <w:trHeight w:val="21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257B4" w:rsidRPr="001B71E0" w:rsidRDefault="001B71E0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1B71E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257B4" w:rsidRPr="001B71E0" w:rsidRDefault="004257B4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B71E0">
              <w:rPr>
                <w:rFonts w:ascii="Times New Roman" w:hAnsi="Times New Roman"/>
                <w:b/>
                <w:i/>
                <w:sz w:val="20"/>
                <w:szCs w:val="20"/>
              </w:rPr>
              <w:t>Обслуживание газопровода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257B4" w:rsidRPr="001B71E0" w:rsidRDefault="001B71E0" w:rsidP="00A60F51">
            <w:pPr>
              <w:jc w:val="right"/>
              <w:rPr>
                <w:b/>
                <w:i/>
              </w:rPr>
            </w:pPr>
            <w:r w:rsidRPr="001B71E0">
              <w:rPr>
                <w:b/>
                <w:i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257B4" w:rsidRPr="001B71E0" w:rsidRDefault="00F35DFB" w:rsidP="00A60F5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257B4" w:rsidRPr="001B71E0" w:rsidRDefault="001A002E" w:rsidP="00A60F5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7B4" w:rsidRPr="001B71E0" w:rsidRDefault="005B212E" w:rsidP="00A60F5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57B4" w:rsidRPr="001B71E0" w:rsidRDefault="005B212E" w:rsidP="00A60F5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6,000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257B4" w:rsidRPr="001B71E0" w:rsidRDefault="00802DB0" w:rsidP="00A60F5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18,000</w:t>
            </w:r>
          </w:p>
        </w:tc>
      </w:tr>
      <w:tr w:rsidR="005146EF" w:rsidRPr="00784CA0" w:rsidTr="00032B83">
        <w:trPr>
          <w:gridBefore w:val="1"/>
          <w:wBefore w:w="34" w:type="dxa"/>
          <w:trHeight w:val="21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46EF" w:rsidRPr="001B71E0" w:rsidRDefault="0074020A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146EF" w:rsidRPr="001B71E0" w:rsidRDefault="0074020A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Приобретение техники для обеспечения транспортных перевозок и бесперебойной работы жилищно-коммунального комплекса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146EF" w:rsidRPr="001B71E0" w:rsidRDefault="0074020A" w:rsidP="00032B8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146EF" w:rsidRDefault="0074020A" w:rsidP="00032B8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40522,066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146EF" w:rsidRDefault="0074020A" w:rsidP="00032B8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146EF" w:rsidRDefault="0074020A" w:rsidP="00032B8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146EF" w:rsidRDefault="0074020A" w:rsidP="00032B8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146EF" w:rsidRPr="001B71E0" w:rsidRDefault="0074020A" w:rsidP="00032B8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40522,066</w:t>
            </w:r>
          </w:p>
        </w:tc>
      </w:tr>
      <w:tr w:rsidR="00B30E7E" w:rsidRPr="00784CA0" w:rsidTr="00032B83">
        <w:trPr>
          <w:gridBefore w:val="1"/>
          <w:wBefore w:w="34" w:type="dxa"/>
          <w:trHeight w:val="216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0E7E" w:rsidRDefault="00B30E7E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30E7E" w:rsidRDefault="00B30E7E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Субсидии капитальный ремонт общего имущества в многоквартирных домах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30E7E" w:rsidRDefault="00B30E7E" w:rsidP="00032B8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30E7E" w:rsidRDefault="00B30E7E" w:rsidP="00032B8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30E7E" w:rsidRDefault="00B30E7E" w:rsidP="00032B8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30E7E" w:rsidRDefault="00464667" w:rsidP="00032B8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30E7E" w:rsidRDefault="00464667" w:rsidP="00032B8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50,000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30E7E" w:rsidRDefault="00464667" w:rsidP="00032B8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150,000</w:t>
            </w:r>
          </w:p>
        </w:tc>
      </w:tr>
      <w:tr w:rsidR="00A60F51" w:rsidRPr="00784CA0" w:rsidTr="003F0759">
        <w:trPr>
          <w:trHeight w:val="216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026E53" w:rsidRDefault="00A60F51" w:rsidP="00A60F5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026E53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E95533" w:rsidRDefault="00A60F51" w:rsidP="002F2593">
            <w:pPr>
              <w:jc w:val="right"/>
              <w:rPr>
                <w:b/>
              </w:rPr>
            </w:pPr>
            <w:r w:rsidRPr="00E95533">
              <w:rPr>
                <w:b/>
              </w:rPr>
              <w:t>3</w:t>
            </w:r>
            <w:r w:rsidR="002F2593">
              <w:rPr>
                <w:b/>
              </w:rPr>
              <w:t> </w:t>
            </w:r>
            <w:r w:rsidRPr="00E95533">
              <w:rPr>
                <w:b/>
              </w:rPr>
              <w:t>395</w:t>
            </w:r>
            <w:r w:rsidR="002F2593">
              <w:rPr>
                <w:b/>
              </w:rPr>
              <w:t>,</w:t>
            </w:r>
            <w:r w:rsidRPr="00E95533">
              <w:rPr>
                <w:b/>
              </w:rPr>
              <w:t> 466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E95533" w:rsidRDefault="007D6A07" w:rsidP="00A60F51">
            <w:pPr>
              <w:jc w:val="right"/>
              <w:rPr>
                <w:b/>
              </w:rPr>
            </w:pPr>
            <w:r>
              <w:rPr>
                <w:b/>
              </w:rPr>
              <w:t>41328,301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E95533" w:rsidRDefault="00353218" w:rsidP="00A60F51">
            <w:pPr>
              <w:jc w:val="right"/>
              <w:rPr>
                <w:b/>
              </w:rPr>
            </w:pPr>
            <w:r>
              <w:rPr>
                <w:b/>
              </w:rPr>
              <w:t>2250</w:t>
            </w:r>
            <w:r w:rsidR="002C2E73">
              <w:rPr>
                <w:b/>
              </w:rPr>
              <w:t>,179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0F51" w:rsidRPr="00E95533" w:rsidRDefault="00762B4D" w:rsidP="00A60F51">
            <w:pPr>
              <w:jc w:val="right"/>
              <w:rPr>
                <w:b/>
              </w:rPr>
            </w:pPr>
            <w:r>
              <w:rPr>
                <w:b/>
              </w:rPr>
              <w:t>666,572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0F51" w:rsidRPr="00E95533" w:rsidRDefault="00B424C4" w:rsidP="00A60F51">
            <w:pPr>
              <w:jc w:val="right"/>
              <w:rPr>
                <w:b/>
              </w:rPr>
            </w:pPr>
            <w:r>
              <w:rPr>
                <w:b/>
              </w:rPr>
              <w:t>666,572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60F51" w:rsidRPr="00E95533" w:rsidRDefault="00190125" w:rsidP="00A60F51">
            <w:pPr>
              <w:jc w:val="right"/>
              <w:rPr>
                <w:b/>
              </w:rPr>
            </w:pPr>
            <w:r>
              <w:rPr>
                <w:b/>
              </w:rPr>
              <w:t>48307,090</w:t>
            </w:r>
          </w:p>
        </w:tc>
      </w:tr>
    </w:tbl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026E53" w:rsidRPr="00784CA0" w:rsidRDefault="00026E53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</w:p>
    <w:p w:rsidR="00D6046F" w:rsidRDefault="00D6046F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F51" w:rsidRDefault="00A60F51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  <w:sectPr w:rsidR="00A60F51" w:rsidSect="00A60F51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0"/>
          <w:szCs w:val="20"/>
          <w:highlight w:val="white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CA29DB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      Финансирование мероприятий, в рамках данной подпрограммы, будет осуществляться из областного, районного и местного бюджетов.</w:t>
      </w:r>
    </w:p>
    <w:p w:rsidR="006D332F" w:rsidRDefault="006D332F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6D332F" w:rsidRPr="00784CA0" w:rsidRDefault="006D332F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32F">
        <w:rPr>
          <w:rFonts w:ascii="Times New Roman" w:hAnsi="Times New Roman"/>
          <w:b/>
          <w:bCs/>
          <w:sz w:val="20"/>
          <w:szCs w:val="20"/>
        </w:rPr>
        <w:t xml:space="preserve">7.2.  Подпрограмма «Переселение граждан из аварийного жилищного фонда, расположенного на территории  МР  "Износковский район» 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32F">
        <w:rPr>
          <w:rFonts w:ascii="Times New Roman" w:hAnsi="Times New Roman"/>
          <w:b/>
          <w:bCs/>
          <w:sz w:val="20"/>
          <w:szCs w:val="20"/>
        </w:rPr>
        <w:t xml:space="preserve">ПАСПОРТ  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32F">
        <w:rPr>
          <w:rFonts w:ascii="Times New Roman" w:hAnsi="Times New Roman"/>
          <w:b/>
          <w:bCs/>
          <w:sz w:val="20"/>
          <w:szCs w:val="20"/>
        </w:rPr>
        <w:t>подпрограммы «Переселение граждан из аварийного жилищного фонда, расположенного на территории  МР  "Износковский район»</w:t>
      </w:r>
    </w:p>
    <w:tbl>
      <w:tblPr>
        <w:tblW w:w="0" w:type="auto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805"/>
        <w:gridCol w:w="6623"/>
      </w:tblGrid>
      <w:tr w:rsidR="006D332F" w:rsidRPr="006D332F" w:rsidTr="00614E15">
        <w:trPr>
          <w:trHeight w:val="400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 xml:space="preserve">Соисполнитель муниципальной   программы                           </w:t>
            </w:r>
          </w:p>
        </w:tc>
        <w:tc>
          <w:tcPr>
            <w:tcW w:w="6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От</w:t>
            </w:r>
            <w:r w:rsidR="007031E2">
              <w:rPr>
                <w:rFonts w:ascii="Times New Roman" w:hAnsi="Times New Roman"/>
                <w:sz w:val="20"/>
                <w:szCs w:val="20"/>
              </w:rPr>
              <w:t>дел строительства и жилищно-коммунального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 xml:space="preserve"> хозяйства  администрации МР «Износковский район»</w:t>
            </w:r>
          </w:p>
        </w:tc>
      </w:tr>
      <w:tr w:rsidR="006D332F" w:rsidRPr="006D332F" w:rsidTr="00614E15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         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От</w:t>
            </w:r>
            <w:r w:rsidR="007031E2">
              <w:rPr>
                <w:rFonts w:ascii="Times New Roman" w:hAnsi="Times New Roman"/>
                <w:sz w:val="20"/>
                <w:szCs w:val="20"/>
              </w:rPr>
              <w:t>дел строительства и жилищно-коммунального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 xml:space="preserve"> хозяйства  администрации МР «Износковский район»,</w:t>
            </w:r>
          </w:p>
          <w:p w:rsidR="006D332F" w:rsidRPr="006D332F" w:rsidRDefault="006D332F" w:rsidP="00614E1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администрации МО СП</w:t>
            </w:r>
          </w:p>
        </w:tc>
      </w:tr>
      <w:tr w:rsidR="006D332F" w:rsidRPr="006D332F" w:rsidTr="00614E15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 xml:space="preserve">Цели подпрограммы               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- создание безопасных и благоприятных условий проживания граждан;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- обеспечение жильём граждан, проживающих в домах, признанных непригодными для постоянного проживания;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 xml:space="preserve"> - ликвидация аварийного жилищного фонда 1,9 тыс.кв.м. общей площади многоквартирных аварийных домов;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- подготовка условий и разработка  механизма  переселения граждан из аварийного жилищного фонда;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 xml:space="preserve">- снижение риска возникновения аварийных ситуаций                                   </w:t>
            </w:r>
          </w:p>
        </w:tc>
      </w:tr>
      <w:tr w:rsidR="006D332F" w:rsidRPr="006D332F" w:rsidTr="00614E15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 xml:space="preserve">Задачи подпрограммы             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 xml:space="preserve"> - переселение граждан  из  аварийного жилищного фонда и его последующая ликвидация;   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 xml:space="preserve">- строительство нового жилья для переселения  граждан  из аварийного жилищного фонда;  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- дальнейшее развитие  территорий,  занятых  в  настоящее время аварийным жилищным фондом;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 xml:space="preserve">- эффективное управление направленными на финансирование программных мероприятий бюджетными средствами                               </w:t>
            </w:r>
          </w:p>
        </w:tc>
      </w:tr>
      <w:tr w:rsidR="006D332F" w:rsidRPr="006D332F" w:rsidTr="00614E15">
        <w:trPr>
          <w:trHeight w:val="400"/>
        </w:trPr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 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 xml:space="preserve">Перечень основных мероприятий    </w:t>
            </w:r>
            <w:r w:rsidRPr="006D332F">
              <w:rPr>
                <w:rFonts w:ascii="Times New Roman" w:hAnsi="Times New Roman"/>
                <w:sz w:val="20"/>
                <w:szCs w:val="20"/>
              </w:rPr>
              <w:br/>
              <w:t xml:space="preserve">подпрограммы                       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1.Строительство (долевое участие) жилых помещений в строящихся многоквартирных домах, для дальнейшего предоставления гражданам – участникам подпрограммы.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2.Приобретение жилых помещений в муниципальную собственность, для предоставления гражданам – участникам подпрограммы.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3.Выплата выкупной ценой собственникам жилых помещений – участникам подпрограммы.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4.Переселение граждан из непригодных жилых помещений и аварийных жилых домов.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5.Предоставление жилых помещений по договорам социального найма, найма, служебного найма, мены.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>Организация сноса жилых домов.</w:t>
            </w:r>
          </w:p>
        </w:tc>
      </w:tr>
      <w:tr w:rsidR="006D332F" w:rsidRPr="006D332F" w:rsidTr="00614E15">
        <w:trPr>
          <w:trHeight w:val="1"/>
        </w:trPr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6. 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 xml:space="preserve">Показатели подпрограммы         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- создание на территории района благоприятных условий для ежегодного наращивания объемов нового жилищного строительства;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 xml:space="preserve">- выполнение обязательств государства перед гражданами, проживающими в непригодных для постоянного проживания условиях                                     </w:t>
            </w:r>
          </w:p>
        </w:tc>
      </w:tr>
      <w:tr w:rsidR="006D332F" w:rsidRPr="006D332F" w:rsidTr="00614E15">
        <w:trPr>
          <w:trHeight w:val="400"/>
        </w:trPr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 xml:space="preserve">7. Сроки и этапы реализации         </w:t>
            </w:r>
            <w:r w:rsidRPr="006D332F">
              <w:rPr>
                <w:rFonts w:ascii="Times New Roman" w:hAnsi="Times New Roman"/>
                <w:sz w:val="20"/>
                <w:szCs w:val="20"/>
              </w:rPr>
              <w:br/>
              <w:t xml:space="preserve">подпрограммы                       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D332F" w:rsidRPr="006D332F" w:rsidRDefault="007223D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D332F" w:rsidRPr="006D33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D332F" w:rsidRPr="006D332F">
              <w:rPr>
                <w:rFonts w:ascii="Times New Roman" w:hAnsi="Times New Roman"/>
                <w:sz w:val="20"/>
                <w:szCs w:val="20"/>
              </w:rPr>
              <w:t xml:space="preserve">годы, этапы не предусмотрены                              </w:t>
            </w:r>
          </w:p>
        </w:tc>
      </w:tr>
      <w:tr w:rsidR="006D332F" w:rsidRPr="006D332F" w:rsidTr="00614E15">
        <w:trPr>
          <w:trHeight w:val="600"/>
        </w:trPr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 xml:space="preserve">8. Объемы финансирования            </w:t>
            </w:r>
            <w:r w:rsidRPr="006D332F">
              <w:rPr>
                <w:rFonts w:ascii="Times New Roman" w:hAnsi="Times New Roman"/>
                <w:sz w:val="20"/>
                <w:szCs w:val="20"/>
              </w:rPr>
              <w:br/>
              <w:t>подпрограммы за счет  всех источников финансирования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8A7B81">
              <w:rPr>
                <w:rFonts w:ascii="Times New Roman" w:hAnsi="Times New Roman"/>
                <w:sz w:val="20"/>
                <w:szCs w:val="20"/>
              </w:rPr>
              <w:t xml:space="preserve">      (</w:t>
            </w:r>
            <w:r w:rsidR="004F104D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EB745E">
              <w:rPr>
                <w:rFonts w:ascii="Times New Roman" w:hAnsi="Times New Roman"/>
                <w:sz w:val="20"/>
                <w:szCs w:val="20"/>
              </w:rPr>
              <w:t>руб.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>)</w:t>
            </w:r>
          </w:p>
          <w:tbl>
            <w:tblPr>
              <w:tblW w:w="646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507"/>
              <w:gridCol w:w="851"/>
              <w:gridCol w:w="850"/>
              <w:gridCol w:w="709"/>
              <w:gridCol w:w="709"/>
              <w:gridCol w:w="709"/>
              <w:gridCol w:w="1134"/>
            </w:tblGrid>
            <w:tr w:rsidR="00D4033E" w:rsidRPr="006D332F" w:rsidTr="00D4033E">
              <w:trPr>
                <w:trHeight w:val="94"/>
              </w:trPr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4033E" w:rsidRPr="006D332F" w:rsidRDefault="00D4033E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32F">
                    <w:rPr>
                      <w:rFonts w:ascii="Times New Roman" w:hAnsi="Times New Roman"/>
                      <w:sz w:val="20"/>
                      <w:szCs w:val="20"/>
                    </w:rPr>
                    <w:t xml:space="preserve">Источник финансирования 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4033E" w:rsidRPr="006D332F" w:rsidRDefault="00D4033E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32F">
                    <w:rPr>
                      <w:rFonts w:ascii="Times New Roman" w:hAnsi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4033E" w:rsidRPr="006D332F" w:rsidRDefault="00D4033E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32F">
                    <w:rPr>
                      <w:rFonts w:ascii="Times New Roman" w:hAnsi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4033E" w:rsidRPr="006D332F" w:rsidRDefault="00D4033E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32F">
                    <w:rPr>
                      <w:rFonts w:ascii="Times New Roman" w:hAnsi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D4033E" w:rsidRPr="006D332F" w:rsidRDefault="00D4033E" w:rsidP="00D4033E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D4033E" w:rsidRPr="006D332F" w:rsidRDefault="00D4033E" w:rsidP="00D4033E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4033E" w:rsidRPr="006D332F" w:rsidRDefault="00D4033E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32F">
                    <w:rPr>
                      <w:rFonts w:ascii="Times New Roman" w:hAnsi="Times New Roman"/>
                      <w:sz w:val="20"/>
                      <w:szCs w:val="20"/>
                    </w:rPr>
                    <w:t>Итого</w:t>
                  </w:r>
                </w:p>
              </w:tc>
            </w:tr>
            <w:tr w:rsidR="00D4033E" w:rsidRPr="006D332F" w:rsidTr="00D4033E">
              <w:trPr>
                <w:trHeight w:val="188"/>
              </w:trPr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4033E" w:rsidRPr="006D332F" w:rsidRDefault="00D4033E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32F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4033E" w:rsidRPr="006D332F" w:rsidRDefault="00D43287" w:rsidP="006B477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4033E" w:rsidRPr="006D332F" w:rsidRDefault="00D43287" w:rsidP="006B477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4033E" w:rsidRPr="0052077E" w:rsidRDefault="00D43287" w:rsidP="006B477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D4033E" w:rsidRPr="00D43287" w:rsidRDefault="00D43287" w:rsidP="00D43287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right="21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Pr="00D43287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D4033E" w:rsidRPr="00D43287" w:rsidRDefault="00D43287" w:rsidP="00D43287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right="21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3287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4033E" w:rsidRPr="00307D25" w:rsidRDefault="00D43287" w:rsidP="00D43287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right="21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4033E" w:rsidRPr="006D332F" w:rsidTr="00D4033E">
              <w:trPr>
                <w:trHeight w:val="188"/>
              </w:trPr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4033E" w:rsidRPr="006D332F" w:rsidRDefault="00D4033E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32F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4033E" w:rsidRPr="006D332F" w:rsidRDefault="00D43287" w:rsidP="006B477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4033E" w:rsidRPr="006D332F" w:rsidRDefault="00D43287" w:rsidP="006B477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4033E" w:rsidRPr="00E3620D" w:rsidRDefault="00D43287" w:rsidP="006B477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D4033E" w:rsidRPr="00D43287" w:rsidRDefault="00D43287" w:rsidP="006B477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3287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D4033E" w:rsidRPr="00D43287" w:rsidRDefault="00D43287" w:rsidP="006B477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3287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4033E" w:rsidRPr="00307D25" w:rsidRDefault="00D43287" w:rsidP="006B477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4033E" w:rsidRPr="006D332F" w:rsidTr="00D4033E">
              <w:trPr>
                <w:trHeight w:val="188"/>
              </w:trPr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4033E" w:rsidRPr="006D332F" w:rsidRDefault="00D4033E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32F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4033E" w:rsidRPr="00074033" w:rsidRDefault="00D43287" w:rsidP="006B477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4033E" w:rsidRPr="006D332F" w:rsidRDefault="00D43287" w:rsidP="006B477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4033E" w:rsidRPr="006D332F" w:rsidRDefault="00D43287" w:rsidP="006B477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D4033E" w:rsidRPr="00D43287" w:rsidRDefault="00D43287" w:rsidP="006B477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3287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D4033E" w:rsidRPr="00D43287" w:rsidRDefault="00D43287" w:rsidP="006B477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3287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4033E" w:rsidRPr="00307D25" w:rsidRDefault="00D43287" w:rsidP="006B477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D4033E" w:rsidRPr="006D332F" w:rsidTr="00D4033E">
              <w:trPr>
                <w:trHeight w:val="188"/>
              </w:trPr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4033E" w:rsidRPr="006D332F" w:rsidRDefault="00D4033E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D332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4033E" w:rsidRPr="00D61568" w:rsidRDefault="00D43287" w:rsidP="006B477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4033E" w:rsidRPr="00D61568" w:rsidRDefault="00D43287" w:rsidP="006B477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4033E" w:rsidRPr="00D61568" w:rsidRDefault="00D43287" w:rsidP="006B477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D4033E" w:rsidRPr="0052077E" w:rsidRDefault="00D43287" w:rsidP="006B477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4033E" w:rsidRPr="0052077E" w:rsidRDefault="00D43287" w:rsidP="006B477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D4033E" w:rsidRPr="0052077E" w:rsidRDefault="00D43287" w:rsidP="006B477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32F" w:rsidRPr="006D332F" w:rsidTr="00614E15">
        <w:trPr>
          <w:trHeight w:val="400"/>
        </w:trPr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307D25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07D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9. 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 xml:space="preserve">Ожидаемые результаты реализации </w:t>
            </w:r>
            <w:r w:rsidRPr="006D332F">
              <w:rPr>
                <w:rFonts w:ascii="Times New Roman" w:hAnsi="Times New Roman"/>
                <w:sz w:val="20"/>
                <w:szCs w:val="20"/>
              </w:rPr>
              <w:br/>
            </w:r>
            <w:r w:rsidR="00307D25">
              <w:rPr>
                <w:rFonts w:ascii="Times New Roman" w:hAnsi="Times New Roman"/>
                <w:sz w:val="20"/>
                <w:szCs w:val="20"/>
              </w:rPr>
              <w:t>по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 xml:space="preserve">дпрограммы                       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-уменьшение доли непригодного для проживания жилищного фонда на территории МР «Износковский район»;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7D25">
              <w:rPr>
                <w:rFonts w:ascii="Times New Roman" w:hAnsi="Times New Roman"/>
                <w:sz w:val="20"/>
                <w:szCs w:val="20"/>
              </w:rPr>
              <w:t>-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 xml:space="preserve">улучшение условий проживания граждан.      </w:t>
            </w:r>
          </w:p>
        </w:tc>
      </w:tr>
    </w:tbl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6D332F" w:rsidRPr="006D332F" w:rsidRDefault="006D332F" w:rsidP="006D332F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32F">
        <w:rPr>
          <w:rFonts w:ascii="Times New Roman" w:hAnsi="Times New Roman"/>
          <w:b/>
          <w:bCs/>
          <w:sz w:val="20"/>
          <w:szCs w:val="20"/>
          <w:lang w:val="en-US"/>
        </w:rPr>
        <w:t>1.</w:t>
      </w:r>
      <w:r w:rsidRPr="006D332F">
        <w:rPr>
          <w:rFonts w:ascii="Times New Roman" w:hAnsi="Times New Roman"/>
          <w:b/>
          <w:bCs/>
          <w:sz w:val="20"/>
          <w:szCs w:val="20"/>
        </w:rPr>
        <w:t>Характеристика сферы реализации подпрограммы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6D332F" w:rsidRPr="006D332F" w:rsidRDefault="006D332F" w:rsidP="006D332F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32F">
        <w:rPr>
          <w:rFonts w:ascii="Times New Roman" w:hAnsi="Times New Roman"/>
          <w:b/>
          <w:bCs/>
          <w:sz w:val="20"/>
          <w:szCs w:val="20"/>
        </w:rPr>
        <w:t>Вводная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 xml:space="preserve">Федеральным законом Российской Федерации от 21.07.2007.  № 185-ФЗ «О Фонде содействия реформированию жилищно-коммунального хозяйства», подпрограммой «Переселение граждан из ветхого и аварийного жилищного фонда», входящей в состав федеральной целевой программы «Жилище» на 2002-2010 годы», утвержденной Постановлением Правительства РФ № 33 от 22.01.2002 г., определено, что до недавнего времени государство являлось основным собственником жилищного фонда и не обеспечивало надлежащей системы эксплуатации и реновации жилищного фонда. 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>Таким образом, замена жилого помещения в случае его ветшания или аварийного состояния является обязанностью государства, а не собственника этого помещения. Тем самым признается прямая ответственность государства за возникновение проблемы жилья, непригодного для проживания. Большинство проживающих в   аварийных жилых домах граждан не в состоянии в настоящее время самостоятельно приобрести или получить на условиях найма жилье удовлетворительного качества.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 xml:space="preserve">       Общая площадь жилищного фонда на </w:t>
      </w:r>
      <w:r w:rsidR="007635C4">
        <w:rPr>
          <w:rFonts w:ascii="Times New Roman" w:hAnsi="Times New Roman"/>
          <w:sz w:val="20"/>
          <w:szCs w:val="20"/>
        </w:rPr>
        <w:t>территории района составляет 236,3</w:t>
      </w:r>
      <w:r w:rsidRPr="006D332F">
        <w:rPr>
          <w:rFonts w:ascii="Times New Roman" w:hAnsi="Times New Roman"/>
          <w:sz w:val="20"/>
          <w:szCs w:val="20"/>
        </w:rPr>
        <w:t xml:space="preserve"> тыс. кв.м. и насчитывает</w:t>
      </w:r>
      <w:r w:rsidR="00504C2A">
        <w:rPr>
          <w:rFonts w:ascii="Times New Roman" w:hAnsi="Times New Roman"/>
          <w:sz w:val="20"/>
          <w:szCs w:val="20"/>
        </w:rPr>
        <w:t xml:space="preserve"> 3</w:t>
      </w:r>
      <w:r w:rsidR="002C48BF">
        <w:rPr>
          <w:rFonts w:ascii="Times New Roman" w:hAnsi="Times New Roman"/>
          <w:sz w:val="20"/>
          <w:szCs w:val="20"/>
        </w:rPr>
        <w:t>,</w:t>
      </w:r>
      <w:r w:rsidR="00504C2A">
        <w:rPr>
          <w:rFonts w:ascii="Times New Roman" w:hAnsi="Times New Roman"/>
          <w:sz w:val="20"/>
          <w:szCs w:val="20"/>
        </w:rPr>
        <w:t>7</w:t>
      </w:r>
      <w:r w:rsidR="002C48BF">
        <w:rPr>
          <w:rFonts w:ascii="Times New Roman" w:hAnsi="Times New Roman"/>
          <w:sz w:val="20"/>
          <w:szCs w:val="20"/>
        </w:rPr>
        <w:t xml:space="preserve"> тыс.ед. домов, из которых 1 дом является аварийным</w:t>
      </w:r>
      <w:r w:rsidR="00691DEA">
        <w:rPr>
          <w:rFonts w:ascii="Times New Roman" w:hAnsi="Times New Roman"/>
          <w:sz w:val="20"/>
          <w:szCs w:val="20"/>
        </w:rPr>
        <w:t>, общая жилая площадь аварийного</w:t>
      </w:r>
      <w:r w:rsidRPr="006D332F">
        <w:rPr>
          <w:rFonts w:ascii="Times New Roman" w:hAnsi="Times New Roman"/>
          <w:sz w:val="20"/>
          <w:szCs w:val="20"/>
        </w:rPr>
        <w:t xml:space="preserve"> многоква</w:t>
      </w:r>
      <w:r w:rsidR="00691DEA">
        <w:rPr>
          <w:rFonts w:ascii="Times New Roman" w:hAnsi="Times New Roman"/>
          <w:sz w:val="20"/>
          <w:szCs w:val="20"/>
        </w:rPr>
        <w:t>ртирного жилого дома</w:t>
      </w:r>
      <w:r w:rsidR="002C48BF">
        <w:rPr>
          <w:rFonts w:ascii="Times New Roman" w:hAnsi="Times New Roman"/>
          <w:sz w:val="20"/>
          <w:szCs w:val="20"/>
        </w:rPr>
        <w:t xml:space="preserve"> составляет 0,37</w:t>
      </w:r>
      <w:r w:rsidRPr="006D332F">
        <w:rPr>
          <w:rFonts w:ascii="Times New Roman" w:hAnsi="Times New Roman"/>
          <w:sz w:val="20"/>
          <w:szCs w:val="20"/>
        </w:rPr>
        <w:t xml:space="preserve"> тыс. кв.м.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6D332F" w:rsidRPr="006D332F" w:rsidRDefault="006D332F" w:rsidP="006D332F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32F">
        <w:rPr>
          <w:rFonts w:ascii="Times New Roman" w:hAnsi="Times New Roman"/>
          <w:b/>
          <w:bCs/>
          <w:sz w:val="20"/>
          <w:szCs w:val="20"/>
        </w:rPr>
        <w:t>1.1.Основные проблемы в сфере реализации подпрограммы</w:t>
      </w:r>
    </w:p>
    <w:p w:rsidR="006D332F" w:rsidRPr="006D332F" w:rsidRDefault="006D332F" w:rsidP="006D332F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ab/>
        <w:t>Жилищная проблема остается одной из наиболее актуальной в социальной сфере МР «Износковский район». В настоящее время дефицит жилых помещений, существующий в муниципальном районе, усугубляется большой степенью износа жилищного фонда, несоответствием условий проживания в нем нормативным требованиям.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ab/>
        <w:t>Проблема аварийного жилищного фонда – источник целого ряда отрицательных социальных тенденций, он негативно влияет и на здоровье, и на демографические проблемы. Проживание в нем зачастую  понижает социальный статус гражданина, не дает возможности реализовать право на рост в обществе.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  <w:highlight w:val="white"/>
        </w:rPr>
      </w:pPr>
      <w:r w:rsidRPr="006D332F">
        <w:rPr>
          <w:rFonts w:ascii="Times New Roman" w:hAnsi="Times New Roman"/>
          <w:b/>
          <w:bCs/>
          <w:sz w:val="20"/>
          <w:szCs w:val="20"/>
          <w:highlight w:val="white"/>
        </w:rPr>
        <w:t>1.2.Прогноз развития сферы реализации подпрограммы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 xml:space="preserve"> Выполнение мероприятий п</w:t>
      </w:r>
      <w:r w:rsidR="00083FF9">
        <w:rPr>
          <w:rFonts w:ascii="Times New Roman" w:hAnsi="Times New Roman"/>
          <w:sz w:val="20"/>
          <w:szCs w:val="20"/>
        </w:rPr>
        <w:t>одпрограммы позволит расселить 1 дом</w:t>
      </w:r>
      <w:r w:rsidRPr="006D332F">
        <w:rPr>
          <w:rFonts w:ascii="Times New Roman" w:hAnsi="Times New Roman"/>
          <w:sz w:val="20"/>
          <w:szCs w:val="20"/>
        </w:rPr>
        <w:t xml:space="preserve"> жилищного многоквартирного  фонда, признанного аварийным, что  в свою очередь создаст на территории МР «Износковский район» благоприятные условия для ежегодного наращивания объемов нового жилищного строительства;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>- снижения социальной напряженности;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 xml:space="preserve"> - улучшения состояния здоровья населения.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>Также будет создана нормативная правовая база, устанавливающая ответственность за состояние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360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32F">
        <w:rPr>
          <w:rFonts w:ascii="Times New Roman" w:hAnsi="Times New Roman"/>
          <w:b/>
          <w:bCs/>
          <w:sz w:val="20"/>
          <w:szCs w:val="20"/>
        </w:rPr>
        <w:t>2. Цели, задачи и показатели достижения целей и решения задач, ожидаемые конечные результаты подпрограммы, сроки и этапы реализации подпрограммы</w:t>
      </w:r>
    </w:p>
    <w:p w:rsidR="006D332F" w:rsidRPr="006D332F" w:rsidRDefault="006D332F" w:rsidP="006D332F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</w:p>
    <w:p w:rsidR="006D332F" w:rsidRPr="006D332F" w:rsidRDefault="006D332F" w:rsidP="006D332F">
      <w:pPr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32F">
        <w:rPr>
          <w:rFonts w:ascii="Times New Roman" w:hAnsi="Times New Roman"/>
          <w:b/>
          <w:bCs/>
          <w:sz w:val="20"/>
          <w:szCs w:val="20"/>
        </w:rPr>
        <w:t>Цели, задачи и индикаторы (показатели) достижения целей</w:t>
      </w:r>
    </w:p>
    <w:p w:rsidR="006D332F" w:rsidRPr="006D332F" w:rsidRDefault="006D332F" w:rsidP="006D332F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32F">
        <w:rPr>
          <w:rFonts w:ascii="Times New Roman" w:hAnsi="Times New Roman"/>
          <w:b/>
          <w:bCs/>
          <w:sz w:val="20"/>
          <w:szCs w:val="20"/>
        </w:rPr>
        <w:t>и решения задач подпрограммы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  <w:u w:val="single"/>
        </w:rPr>
      </w:pPr>
      <w:r w:rsidRPr="006D332F">
        <w:rPr>
          <w:rFonts w:ascii="Times New Roman" w:hAnsi="Times New Roman"/>
          <w:sz w:val="20"/>
          <w:szCs w:val="20"/>
        </w:rPr>
        <w:t>Основная цель подпрограммы - переселение в благоустроенное жилье граждан, проживающих в многоквартирных домах, признанных аварийными (непригодными для постоянного проживания), и ликвидация части аварийного жилищного фонда в муниципальных образованиях, расположенных на территории района.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 xml:space="preserve"> Задачи подпрограммы: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>- обеспечение благоустроенным жильем граждан, проживающих в условиях, непригодных для постоянного проживания;</w:t>
      </w:r>
    </w:p>
    <w:p w:rsidR="006D332F" w:rsidRPr="006D332F" w:rsidRDefault="004E624A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существенное снижение до 2019</w:t>
      </w:r>
      <w:r w:rsidR="006D332F" w:rsidRPr="006D332F">
        <w:rPr>
          <w:rFonts w:ascii="Times New Roman" w:hAnsi="Times New Roman"/>
          <w:sz w:val="20"/>
          <w:szCs w:val="20"/>
        </w:rPr>
        <w:t xml:space="preserve"> года включительно аварийного жилищного фонда, пр</w:t>
      </w:r>
      <w:r>
        <w:rPr>
          <w:rFonts w:ascii="Times New Roman" w:hAnsi="Times New Roman"/>
          <w:sz w:val="20"/>
          <w:szCs w:val="20"/>
        </w:rPr>
        <w:t>изнанного таковым и ликвидация 0,37</w:t>
      </w:r>
      <w:r w:rsidR="006D332F" w:rsidRPr="006D332F">
        <w:rPr>
          <w:rFonts w:ascii="Times New Roman" w:hAnsi="Times New Roman"/>
          <w:sz w:val="20"/>
          <w:szCs w:val="20"/>
        </w:rPr>
        <w:t xml:space="preserve"> тыс.кв.м. аварийного жилья;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 xml:space="preserve">         - создание безопасных и благоприятных условий проживания граждан;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>- подготовка условий и разработка механизма переселения граждан из жилищного фонда, непригодного для проживания;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>- снижение риска возникновения аварийных ситуаций;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>- переселение граждан из аварийного жилищного фонда и его последующая ликвидация;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 xml:space="preserve">         - дальнейшее развитие территорий, занятых в настоящее время аварийным жилищным фондом.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 xml:space="preserve"> - разработка правовых и методологических механизмов переселения граждан из аварийного жилищного фонда;  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lastRenderedPageBreak/>
        <w:t xml:space="preserve">         - создание нового жилищного фонда;  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>- оказание финансовой поддержки муниципальным образованиям с привлечением существенных ресурсов по решению проблемы переселения граждан из аварийного жилищного фонда путем консолидации бюджетных и внебюджетных источников.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32F">
        <w:rPr>
          <w:rFonts w:ascii="Times New Roman" w:hAnsi="Times New Roman"/>
          <w:b/>
          <w:bCs/>
          <w:sz w:val="20"/>
          <w:szCs w:val="20"/>
        </w:rPr>
        <w:t>СВЕДЕНИЯ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32F">
        <w:rPr>
          <w:rFonts w:ascii="Times New Roman" w:hAnsi="Times New Roman"/>
          <w:b/>
          <w:bCs/>
          <w:sz w:val="20"/>
          <w:szCs w:val="20"/>
        </w:rPr>
        <w:t>об индикаторах подпрограммы и их значениях</w:t>
      </w:r>
    </w:p>
    <w:tbl>
      <w:tblPr>
        <w:tblW w:w="9967" w:type="dxa"/>
        <w:tblInd w:w="206" w:type="dxa"/>
        <w:tblLayout w:type="fixed"/>
        <w:tblLook w:val="0000"/>
      </w:tblPr>
      <w:tblGrid>
        <w:gridCol w:w="482"/>
        <w:gridCol w:w="3562"/>
        <w:gridCol w:w="1430"/>
        <w:gridCol w:w="8"/>
        <w:gridCol w:w="900"/>
        <w:gridCol w:w="1080"/>
        <w:gridCol w:w="900"/>
        <w:gridCol w:w="896"/>
        <w:gridCol w:w="709"/>
      </w:tblGrid>
      <w:tr w:rsidR="006D332F" w:rsidRPr="006D332F" w:rsidTr="00614E15">
        <w:trPr>
          <w:trHeight w:val="282"/>
        </w:trPr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3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 xml:space="preserve">Наименование индикатора (показателя)  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4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Значение по годам:</w:t>
            </w:r>
          </w:p>
        </w:tc>
      </w:tr>
      <w:tr w:rsidR="006D332F" w:rsidRPr="006D332F" w:rsidTr="00614E15">
        <w:trPr>
          <w:trHeight w:val="147"/>
        </w:trPr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7223DF" w:rsidRDefault="007223D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>факт)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7223DF" w:rsidRDefault="007223D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>оценка)</w:t>
            </w:r>
          </w:p>
        </w:tc>
        <w:tc>
          <w:tcPr>
            <w:tcW w:w="2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реализации муниципальной подпрограммы</w:t>
            </w:r>
          </w:p>
        </w:tc>
      </w:tr>
      <w:tr w:rsidR="006D332F" w:rsidRPr="006D332F" w:rsidTr="00614E15">
        <w:trPr>
          <w:trHeight w:val="147"/>
        </w:trPr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7223D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D332F" w:rsidRPr="006D33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7223D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D332F" w:rsidRPr="006D33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7223D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D332F" w:rsidRPr="006D332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6D332F" w:rsidRPr="006D332F" w:rsidTr="00614E15">
        <w:trPr>
          <w:trHeight w:val="435"/>
        </w:trPr>
        <w:tc>
          <w:tcPr>
            <w:tcW w:w="996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 xml:space="preserve">«Переселение граждан из аварийного жилищного фонда, расположенного на территории  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 xml:space="preserve">МР  "Износковский район» </w:t>
            </w:r>
          </w:p>
        </w:tc>
      </w:tr>
      <w:tr w:rsidR="006D332F" w:rsidRPr="006D332F" w:rsidTr="00614E15">
        <w:trPr>
          <w:trHeight w:val="393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Количество граждан, переселенных из аварийного жилищного фонда, признанного непригодным для проживания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6D332F" w:rsidRPr="006D332F" w:rsidTr="00614E15">
        <w:trPr>
          <w:trHeight w:val="294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Площадь расселенного аварийного жилищного фонда, признанного непригодным для проживания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тыс.кв.м.</w:t>
            </w: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0,794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0,958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6D332F" w:rsidRPr="006D332F" w:rsidTr="00614E15">
        <w:trPr>
          <w:trHeight w:val="294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Доля аварийного жилищного фонда, признанного до 01.01.2007 г. непригодным для проживания в общем объеме ветхого и аварийного жилья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6D332F" w:rsidRPr="006D332F" w:rsidTr="00614E15">
        <w:trPr>
          <w:trHeight w:val="294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Доля населения, проживающего в многоквартирных домах, признанных до 01.01.2007 г. непригодным для проживания, к общему количеству проживающих в ветхом и аварийном жилищном фонде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6D332F" w:rsidRPr="006D332F" w:rsidRDefault="006D332F" w:rsidP="006D332F">
      <w:pPr>
        <w:tabs>
          <w:tab w:val="left" w:pos="141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6D332F" w:rsidRPr="006D332F" w:rsidRDefault="006D332F" w:rsidP="006D332F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  <w:r w:rsidRPr="006D332F">
        <w:rPr>
          <w:rFonts w:ascii="Times New Roman" w:hAnsi="Times New Roman"/>
          <w:b/>
          <w:bCs/>
          <w:sz w:val="20"/>
          <w:szCs w:val="20"/>
          <w:lang w:val="en-US"/>
        </w:rPr>
        <w:t xml:space="preserve">                      2.2. </w:t>
      </w:r>
      <w:r w:rsidRPr="006D332F">
        <w:rPr>
          <w:rFonts w:ascii="Times New Roman" w:hAnsi="Times New Roman"/>
          <w:b/>
          <w:bCs/>
          <w:sz w:val="20"/>
          <w:szCs w:val="20"/>
        </w:rPr>
        <w:t>Конечные результаты реализации подпрограммы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>Успешное выполнение мероприя</w:t>
      </w:r>
      <w:r w:rsidR="00056380">
        <w:rPr>
          <w:rFonts w:ascii="Times New Roman" w:hAnsi="Times New Roman"/>
          <w:sz w:val="20"/>
          <w:szCs w:val="20"/>
        </w:rPr>
        <w:t>тий подпрограммы позволит к 2019</w:t>
      </w:r>
      <w:r w:rsidRPr="006D332F">
        <w:rPr>
          <w:rFonts w:ascii="Times New Roman" w:hAnsi="Times New Roman"/>
          <w:sz w:val="20"/>
          <w:szCs w:val="20"/>
        </w:rPr>
        <w:t xml:space="preserve"> году </w:t>
      </w:r>
      <w:r w:rsidRPr="006D332F">
        <w:rPr>
          <w:rFonts w:ascii="Times New Roman" w:hAnsi="Times New Roman"/>
          <w:sz w:val="20"/>
          <w:szCs w:val="20"/>
        </w:rPr>
        <w:br/>
        <w:t>уменьшить долю непригодного для проживания жилищного фонда на территории МР «Износковский район» и улучшить условия проживания граждан.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D332F" w:rsidRPr="006D332F" w:rsidRDefault="006D332F" w:rsidP="006D332F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32F">
        <w:rPr>
          <w:rFonts w:ascii="Times New Roman" w:hAnsi="Times New Roman"/>
          <w:b/>
          <w:bCs/>
          <w:sz w:val="20"/>
          <w:szCs w:val="20"/>
        </w:rPr>
        <w:t>2.3. Сроки и этапы реализации подпрограммы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 xml:space="preserve">         Ср</w:t>
      </w:r>
      <w:r w:rsidR="007223DF">
        <w:rPr>
          <w:rFonts w:ascii="Times New Roman" w:hAnsi="Times New Roman"/>
          <w:sz w:val="20"/>
          <w:szCs w:val="20"/>
        </w:rPr>
        <w:t>оки реализации подпрограммы 2017-2019</w:t>
      </w:r>
      <w:r w:rsidRPr="006D332F">
        <w:rPr>
          <w:rFonts w:ascii="Times New Roman" w:hAnsi="Times New Roman"/>
          <w:sz w:val="20"/>
          <w:szCs w:val="20"/>
        </w:rPr>
        <w:t xml:space="preserve"> годы, этапы не предусмотрены.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32F">
        <w:rPr>
          <w:rFonts w:ascii="Times New Roman" w:hAnsi="Times New Roman"/>
          <w:b/>
          <w:bCs/>
          <w:sz w:val="20"/>
          <w:szCs w:val="20"/>
        </w:rPr>
        <w:t>3. Объем финансирования подпрограммы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6D332F">
        <w:rPr>
          <w:rFonts w:ascii="Times New Roman" w:hAnsi="Times New Roman"/>
          <w:sz w:val="20"/>
          <w:szCs w:val="20"/>
        </w:rPr>
        <w:t xml:space="preserve">Источниками финансирования основных мероприятий подпрограммы являются федеральный, областной и местный бюджеты. Объем финансирования определяется с учетом средств, предусмотренных в соответствующих бюджетах на эти цели. 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32F">
        <w:rPr>
          <w:rFonts w:ascii="Times New Roman" w:hAnsi="Times New Roman"/>
          <w:b/>
          <w:bCs/>
          <w:sz w:val="20"/>
          <w:szCs w:val="20"/>
        </w:rPr>
        <w:t xml:space="preserve">Обоснование объема финансовых ресурсов </w:t>
      </w:r>
    </w:p>
    <w:p w:rsidR="006D332F" w:rsidRPr="006D332F" w:rsidRDefault="006D332F" w:rsidP="006D332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6D332F">
        <w:rPr>
          <w:rFonts w:ascii="Times New Roman" w:hAnsi="Times New Roman"/>
          <w:b/>
          <w:bCs/>
          <w:sz w:val="20"/>
          <w:szCs w:val="20"/>
        </w:rPr>
        <w:t xml:space="preserve">необходимых для реализации  подпрограммы </w:t>
      </w:r>
    </w:p>
    <w:tbl>
      <w:tblPr>
        <w:tblW w:w="9825" w:type="dxa"/>
        <w:tblInd w:w="206" w:type="dxa"/>
        <w:tblLayout w:type="fixed"/>
        <w:tblLook w:val="0000"/>
      </w:tblPr>
      <w:tblGrid>
        <w:gridCol w:w="327"/>
        <w:gridCol w:w="2694"/>
        <w:gridCol w:w="1134"/>
        <w:gridCol w:w="992"/>
        <w:gridCol w:w="992"/>
        <w:gridCol w:w="851"/>
        <w:gridCol w:w="992"/>
        <w:gridCol w:w="851"/>
        <w:gridCol w:w="992"/>
      </w:tblGrid>
      <w:tr w:rsidR="006D332F" w:rsidRPr="006D332F" w:rsidTr="005B53A5">
        <w:trPr>
          <w:trHeight w:val="1"/>
        </w:trPr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tbl>
            <w:tblPr>
              <w:tblW w:w="0" w:type="auto"/>
              <w:tblInd w:w="48" w:type="dxa"/>
              <w:tblLayout w:type="fixed"/>
              <w:tblLook w:val="0000"/>
            </w:tblPr>
            <w:tblGrid>
              <w:gridCol w:w="2393"/>
              <w:gridCol w:w="1134"/>
              <w:gridCol w:w="1134"/>
              <w:gridCol w:w="1134"/>
              <w:gridCol w:w="1276"/>
              <w:gridCol w:w="992"/>
              <w:gridCol w:w="1077"/>
            </w:tblGrid>
            <w:tr w:rsidR="006D332F" w:rsidRPr="006D332F" w:rsidTr="0049117B">
              <w:trPr>
                <w:trHeight w:val="1"/>
              </w:trPr>
              <w:tc>
                <w:tcPr>
                  <w:tcW w:w="239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6D332F" w:rsidRPr="006D332F" w:rsidRDefault="006D332F" w:rsidP="00614E15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6D332F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6D332F" w:rsidRPr="006D332F" w:rsidRDefault="006D332F" w:rsidP="00614E15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6D332F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5613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6D332F" w:rsidRPr="006D332F" w:rsidRDefault="00EB745E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том числ</w:t>
                  </w:r>
                  <w:r w:rsidR="008A7B81">
                    <w:rPr>
                      <w:rFonts w:ascii="Times New Roman" w:hAnsi="Times New Roman"/>
                      <w:sz w:val="20"/>
                      <w:szCs w:val="20"/>
                    </w:rPr>
                    <w:t>е по годам (</w:t>
                  </w:r>
                  <w:r w:rsidR="00C7431E">
                    <w:rPr>
                      <w:rFonts w:ascii="Times New Roman" w:hAnsi="Times New Roman"/>
                      <w:sz w:val="20"/>
                      <w:szCs w:val="20"/>
                    </w:rPr>
                    <w:t>тыс.</w:t>
                  </w:r>
                  <w:r w:rsidR="006D332F" w:rsidRPr="006D332F">
                    <w:rPr>
                      <w:rFonts w:ascii="Times New Roman" w:hAnsi="Times New Roman"/>
                      <w:sz w:val="20"/>
                      <w:szCs w:val="20"/>
                    </w:rPr>
                    <w:t>руб.)</w:t>
                  </w:r>
                </w:p>
              </w:tc>
            </w:tr>
            <w:tr w:rsidR="004D1D48" w:rsidRPr="006D332F" w:rsidTr="0049117B">
              <w:trPr>
                <w:trHeight w:val="1"/>
              </w:trPr>
              <w:tc>
                <w:tcPr>
                  <w:tcW w:w="239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4D1D48" w:rsidRPr="006D332F" w:rsidRDefault="004D1D48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4D1D48" w:rsidRPr="006D332F" w:rsidRDefault="004D1D48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4D1D48" w:rsidRPr="006D332F" w:rsidRDefault="004D1D48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32F">
                    <w:rPr>
                      <w:rFonts w:ascii="Times New Roman" w:hAnsi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4D1D48" w:rsidRPr="006D332F" w:rsidRDefault="004D1D48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32F">
                    <w:rPr>
                      <w:rFonts w:ascii="Times New Roman" w:hAnsi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1D48" w:rsidRPr="006D332F" w:rsidRDefault="004D1D48" w:rsidP="00614E1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32F">
                    <w:rPr>
                      <w:rFonts w:ascii="Times New Roman" w:hAnsi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4D1D48" w:rsidRPr="006D332F" w:rsidRDefault="004D1D48" w:rsidP="004D1D48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4D1D48" w:rsidRPr="006D332F" w:rsidRDefault="004D1D48" w:rsidP="004D1D48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4D1D48" w:rsidRPr="006D332F" w:rsidTr="0049117B">
              <w:trPr>
                <w:trHeight w:val="164"/>
              </w:trPr>
              <w:tc>
                <w:tcPr>
                  <w:tcW w:w="23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4D1D48" w:rsidRPr="006D332F" w:rsidRDefault="004D1D48" w:rsidP="00614E1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32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4D1D48" w:rsidRPr="00CA52DE" w:rsidRDefault="00056FA8" w:rsidP="008B591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4D1D48" w:rsidRPr="00CA52DE" w:rsidRDefault="00056FA8" w:rsidP="008B591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4D1D48" w:rsidRPr="00CA52DE" w:rsidRDefault="00056FA8" w:rsidP="008B591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1D48" w:rsidRPr="00CA52DE" w:rsidRDefault="00056FA8" w:rsidP="008B591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4D1D48" w:rsidRPr="00CA52DE" w:rsidRDefault="00056FA8" w:rsidP="008B591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4D1D48" w:rsidRPr="00CA52DE" w:rsidRDefault="00056FA8" w:rsidP="008B591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4D1D48" w:rsidRPr="006D332F" w:rsidTr="0049117B">
              <w:trPr>
                <w:trHeight w:val="230"/>
              </w:trPr>
              <w:tc>
                <w:tcPr>
                  <w:tcW w:w="2393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4D1D48" w:rsidRPr="006D332F" w:rsidRDefault="004D1D48" w:rsidP="00614E15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32F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4D1D48" w:rsidRPr="00CA52DE" w:rsidRDefault="00056FA8" w:rsidP="008B591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4D1D48" w:rsidRPr="005B53A5" w:rsidRDefault="00056FA8" w:rsidP="008B591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4D1D48" w:rsidRPr="006D332F" w:rsidRDefault="00056FA8" w:rsidP="008B591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1D48" w:rsidRPr="006D332F" w:rsidRDefault="00056FA8" w:rsidP="008B591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4D1D48" w:rsidRPr="006D332F" w:rsidRDefault="00056FA8" w:rsidP="008B591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4D1D48" w:rsidRPr="006D332F" w:rsidRDefault="00056FA8" w:rsidP="008B591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D1D48" w:rsidRPr="006D332F" w:rsidTr="0049117B">
              <w:trPr>
                <w:trHeight w:val="261"/>
              </w:trPr>
              <w:tc>
                <w:tcPr>
                  <w:tcW w:w="23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4D1D48" w:rsidRPr="006D332F" w:rsidRDefault="004D1D48" w:rsidP="00614E15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32F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4D1D48" w:rsidRPr="005B53A5" w:rsidRDefault="00056FA8" w:rsidP="008B591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4D1D48" w:rsidRPr="005B53A5" w:rsidRDefault="00056FA8" w:rsidP="008B591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4D1D48" w:rsidRPr="006D332F" w:rsidRDefault="00056FA8" w:rsidP="008B591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1D48" w:rsidRPr="006D332F" w:rsidRDefault="00056FA8" w:rsidP="008B591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4D1D48" w:rsidRPr="006D332F" w:rsidRDefault="00056FA8" w:rsidP="008B591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4D1D48" w:rsidRPr="006D332F" w:rsidRDefault="00056FA8" w:rsidP="008B591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D1D48" w:rsidRPr="006D332F" w:rsidTr="0049117B">
              <w:trPr>
                <w:trHeight w:val="261"/>
              </w:trPr>
              <w:tc>
                <w:tcPr>
                  <w:tcW w:w="239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4D1D48" w:rsidRPr="006D332F" w:rsidRDefault="004D1D48" w:rsidP="00614E15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332F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4D1D48" w:rsidRPr="00900958" w:rsidRDefault="00056FA8" w:rsidP="008B591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4D1D48" w:rsidRPr="00900958" w:rsidRDefault="00056FA8" w:rsidP="008B591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4D1D48" w:rsidRPr="006D332F" w:rsidRDefault="00056FA8" w:rsidP="008B591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D1D48" w:rsidRPr="006D332F" w:rsidRDefault="00056FA8" w:rsidP="008B591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4D1D48" w:rsidRPr="006D332F" w:rsidRDefault="00056FA8" w:rsidP="008B591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single" w:sz="2" w:space="0" w:color="000000"/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4D1D48" w:rsidRPr="006D332F" w:rsidRDefault="00056FA8" w:rsidP="008B591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32F">
              <w:rPr>
                <w:rFonts w:ascii="Times New Roman" w:hAnsi="Times New Roman"/>
                <w:b/>
                <w:bCs/>
                <w:sz w:val="20"/>
                <w:szCs w:val="20"/>
              </w:rPr>
              <w:t>4. Механизм реализации подпрограммы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 xml:space="preserve">          Подпрограмма является составной частью областной программы  «Переселение            граждан  из ветхого и аварийного </w:t>
            </w:r>
            <w:r w:rsidR="005B53A5">
              <w:rPr>
                <w:rFonts w:ascii="Times New Roman" w:hAnsi="Times New Roman"/>
                <w:sz w:val="20"/>
                <w:szCs w:val="20"/>
              </w:rPr>
              <w:t>жилищного фонда на период с 2017-2019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 xml:space="preserve"> годы».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 xml:space="preserve">         Финансирование  подпрограммы  за  счет  местного бюджета  осуществляется  исходя  из   бюджетной заявки на очередной финансовый год.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ab/>
              <w:t xml:space="preserve">Управление и контроль реализации подпрограммы осуществляется в соответствии с разделом V «Управление и контроль реализации муниципальной программы» постановления администрации МР </w:t>
            </w:r>
            <w:r w:rsidRPr="006D332F">
              <w:rPr>
                <w:rFonts w:ascii="Times New Roman" w:hAnsi="Times New Roman"/>
                <w:sz w:val="20"/>
                <w:szCs w:val="20"/>
              </w:rPr>
              <w:lastRenderedPageBreak/>
              <w:t>«Износковский район» от 09.08.2013г</w:t>
            </w:r>
            <w:r w:rsidRPr="006D33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>№ 456  «Об утверждении Порядка принятия решения о разработке</w:t>
            </w:r>
            <w:r w:rsidR="002079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>муниципальных программ  МР «Износковский район», их формирование, реализация  и Порядок проведения оценки эффективности реализации муниципальных программ  МР «Износковский район».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332F" w:rsidRPr="006D332F" w:rsidRDefault="006D332F" w:rsidP="00266A27">
            <w:pPr>
              <w:pStyle w:val="a3"/>
              <w:pageBreakBefore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332F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программных мероприятий подпрограммы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 xml:space="preserve"> Выполнение мероприятий подпрограммы будет осуществляться в основном за счет бюджетных средств. Кроме того, будут создаваться предпосылки для привлечения внебюджетных источников.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Предусматривается создание необходимых методологических, организационных и правовых основ для реализации следующих основных задач подпрограммы: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а) упорядочение методологических основ и проведение оценки объемов аварийного жилищного фонда, подлежащего сносу, а также определение необходимой площади жилищного фонда для переселения граждан из аварийного жилищного фонда;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б) формирование нормативной правовой базы для переселения граждан из аварийного жилищного фонда;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в) установление очередности переселения граждан из аварийного жилищного фонда и его сноса;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г) реализация обязанности собственников аварийного жилищного фонда по несению бремени ответственности за его содержание и выполнение нормативного комплекса работ по сносу аварийного жилищного фонда;</w:t>
            </w:r>
          </w:p>
          <w:p w:rsidR="006D332F" w:rsidRPr="006D332F" w:rsidRDefault="00680413" w:rsidP="0068041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6D332F" w:rsidRPr="006D332F">
              <w:rPr>
                <w:rFonts w:ascii="Times New Roman" w:hAnsi="Times New Roman"/>
                <w:sz w:val="20"/>
                <w:szCs w:val="20"/>
              </w:rPr>
              <w:t>д) формирование жилищного фонда для переселения граждан из аварийного жилищного фонда, подлежащего сносу.</w:t>
            </w:r>
          </w:p>
          <w:p w:rsidR="006D332F" w:rsidRPr="006D332F" w:rsidRDefault="00B259C8" w:rsidP="00B259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 w:rsidR="006D332F" w:rsidRPr="006D33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Перечень программных мероприятий подпрограммы: </w:t>
            </w:r>
          </w:p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«Переселение граждан из аварийного жилищного фонда, расположенного на территории в МР  "Износковский район»                                                                                                                         </w:t>
            </w:r>
          </w:p>
        </w:tc>
      </w:tr>
      <w:tr w:rsidR="006D332F" w:rsidRPr="006D332F" w:rsidTr="00D943F7">
        <w:trPr>
          <w:trHeight w:val="260"/>
        </w:trPr>
        <w:tc>
          <w:tcPr>
            <w:tcW w:w="3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№ 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8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Объемы финансир</w:t>
            </w:r>
            <w:r w:rsidR="008A7B81">
              <w:rPr>
                <w:rFonts w:ascii="Times New Roman" w:hAnsi="Times New Roman"/>
                <w:sz w:val="20"/>
                <w:szCs w:val="20"/>
              </w:rPr>
              <w:t>ования и сроки исполнения, (</w:t>
            </w:r>
            <w:r w:rsidR="007125B7"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 xml:space="preserve">руб.) </w:t>
            </w:r>
          </w:p>
        </w:tc>
      </w:tr>
      <w:tr w:rsidR="006D332F" w:rsidRPr="006D332F" w:rsidTr="00D943F7">
        <w:trPr>
          <w:trHeight w:val="1"/>
        </w:trPr>
        <w:tc>
          <w:tcPr>
            <w:tcW w:w="3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источники фин-я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6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D943F7" w:rsidRPr="006D332F" w:rsidTr="00396592">
        <w:trPr>
          <w:trHeight w:val="251"/>
        </w:trPr>
        <w:tc>
          <w:tcPr>
            <w:tcW w:w="3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43F7" w:rsidRPr="006D332F" w:rsidRDefault="00D943F7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43F7" w:rsidRPr="006D332F" w:rsidRDefault="00D943F7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43F7" w:rsidRPr="006D332F" w:rsidRDefault="00D943F7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43F7" w:rsidRPr="006D332F" w:rsidRDefault="00D943F7" w:rsidP="00614E1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43F7" w:rsidRPr="006D332F" w:rsidRDefault="00D943F7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43F7" w:rsidRPr="006D332F" w:rsidRDefault="00D943F7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943F7" w:rsidRPr="006D332F" w:rsidRDefault="00D943F7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43F7" w:rsidRPr="006D332F" w:rsidRDefault="00396592" w:rsidP="00D943F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43F7" w:rsidRPr="006D332F" w:rsidRDefault="00396592" w:rsidP="00D943F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D943F7" w:rsidRPr="006D332F" w:rsidTr="00396592">
        <w:trPr>
          <w:trHeight w:val="430"/>
        </w:trPr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43F7" w:rsidRPr="006D332F" w:rsidRDefault="00D943F7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2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43F7" w:rsidRPr="006D332F" w:rsidRDefault="00D943F7" w:rsidP="005B53A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Снос аварийных жилых домов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>МО СП с.Износки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>МО СП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>Ивановское (д.Савино)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 xml:space="preserve"> МО СП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332F">
              <w:rPr>
                <w:rFonts w:ascii="Times New Roman" w:hAnsi="Times New Roman"/>
                <w:sz w:val="20"/>
                <w:szCs w:val="20"/>
              </w:rPr>
              <w:t>Алексеевка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3F7" w:rsidRPr="006D332F" w:rsidRDefault="00D943F7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местный</w:t>
            </w:r>
          </w:p>
          <w:p w:rsidR="00D943F7" w:rsidRPr="006D332F" w:rsidRDefault="00D943F7" w:rsidP="00614E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2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3F7" w:rsidRPr="00A42FE0" w:rsidRDefault="00B748A1" w:rsidP="00343DB4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3F7" w:rsidRPr="006D332F" w:rsidRDefault="00B748A1" w:rsidP="00343DB4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3F7" w:rsidRPr="006D332F" w:rsidRDefault="00B748A1" w:rsidP="00343DB4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43F7" w:rsidRPr="006D332F" w:rsidRDefault="00B748A1" w:rsidP="00343DB4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43F7" w:rsidRPr="006D332F" w:rsidRDefault="00B748A1" w:rsidP="00343DB4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943F7" w:rsidRPr="006D332F" w:rsidRDefault="00B748A1" w:rsidP="00343DB4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D332F" w:rsidRPr="006D332F" w:rsidTr="00D943F7">
        <w:trPr>
          <w:gridAfter w:val="7"/>
          <w:wAfter w:w="6804" w:type="dxa"/>
          <w:trHeight w:val="240"/>
        </w:trPr>
        <w:tc>
          <w:tcPr>
            <w:tcW w:w="3021" w:type="dxa"/>
            <w:gridSpan w:val="2"/>
            <w:tcBorders>
              <w:bottom w:val="nil"/>
            </w:tcBorders>
            <w:shd w:val="clear" w:color="000000" w:fill="FFFFFF"/>
          </w:tcPr>
          <w:p w:rsidR="006D332F" w:rsidRPr="006D332F" w:rsidRDefault="006D332F" w:rsidP="00614E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6D332F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7.3</w:t>
      </w:r>
      <w:r w:rsidR="00CA29DB" w:rsidRPr="00784CA0">
        <w:rPr>
          <w:rFonts w:ascii="Times New Roman" w:hAnsi="Times New Roman"/>
          <w:b/>
          <w:bCs/>
          <w:sz w:val="20"/>
          <w:szCs w:val="20"/>
        </w:rPr>
        <w:t xml:space="preserve">.  Подпрограмма «Энергосбережение и повышение энергетической эффективности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МР «Износковский район»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ПАСПОРТ 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подпрограммы «Энергосбережение и повышение энергетической эффективности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МР «Износковский район» </w:t>
      </w:r>
    </w:p>
    <w:tbl>
      <w:tblPr>
        <w:tblW w:w="0" w:type="auto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159"/>
        <w:gridCol w:w="7575"/>
      </w:tblGrid>
      <w:tr w:rsidR="00CA29DB" w:rsidRPr="00784CA0" w:rsidTr="00CA29DB">
        <w:trPr>
          <w:trHeight w:val="402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Соисполнитель муниципальной   программы                           </w:t>
            </w:r>
          </w:p>
        </w:tc>
        <w:tc>
          <w:tcPr>
            <w:tcW w:w="7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От</w:t>
            </w:r>
            <w:r w:rsidR="0087189C">
              <w:rPr>
                <w:rFonts w:ascii="Times New Roman" w:hAnsi="Times New Roman"/>
                <w:sz w:val="20"/>
                <w:szCs w:val="20"/>
              </w:rPr>
              <w:t>дел строительства и жилищно-коммунального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хозяйства  администрации МР «Износковский район»</w:t>
            </w:r>
          </w:p>
        </w:tc>
      </w:tr>
      <w:tr w:rsidR="00CA29DB" w:rsidRPr="00784CA0" w:rsidTr="00CA29DB">
        <w:trPr>
          <w:trHeight w:val="1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          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От</w:t>
            </w:r>
            <w:r w:rsidR="0087189C">
              <w:rPr>
                <w:rFonts w:ascii="Times New Roman" w:hAnsi="Times New Roman"/>
                <w:sz w:val="20"/>
                <w:szCs w:val="20"/>
              </w:rPr>
              <w:t>дел строительства и жилищно-коммунального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хозяйства  администрации МР «Износковский район»,</w:t>
            </w:r>
          </w:p>
          <w:p w:rsidR="00CA29DB" w:rsidRPr="00784CA0" w:rsidRDefault="00CA29DB" w:rsidP="00CA29D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администрации МО СП</w:t>
            </w:r>
          </w:p>
        </w:tc>
      </w:tr>
      <w:tr w:rsidR="00CA29DB" w:rsidRPr="00784CA0" w:rsidTr="00CA29DB">
        <w:trPr>
          <w:trHeight w:val="1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Цели подпрограммы                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-разработка стратегии развития элементов инфраструктуры районного хозяйства, которая обеспечит эффективное и рациональ</w:t>
            </w:r>
            <w:r w:rsidR="009F45BD">
              <w:rPr>
                <w:rFonts w:ascii="Times New Roman" w:hAnsi="Times New Roman"/>
                <w:sz w:val="20"/>
                <w:szCs w:val="20"/>
              </w:rPr>
              <w:t>ное использование топливно</w:t>
            </w:r>
            <w:r w:rsidR="00CB0543">
              <w:rPr>
                <w:rFonts w:ascii="Times New Roman" w:hAnsi="Times New Roman"/>
                <w:sz w:val="20"/>
                <w:szCs w:val="20"/>
              </w:rPr>
              <w:t>-энерге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тических ресурсов (ТЭР), и холодной воды, что соответственно снизит расход бюджетных средств на ТЭР;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-разработка мероприятий, обеспечивающих устойчивое снижение потребления ТЭР;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- выполнение задач реформирования ЖКХ и подготовки ЖКХ к переходу на полную самоокупаемость. </w:t>
            </w:r>
          </w:p>
        </w:tc>
      </w:tr>
      <w:tr w:rsidR="00CA29DB" w:rsidRPr="00784CA0" w:rsidTr="00CA29DB">
        <w:trPr>
          <w:trHeight w:val="1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Задачи подпрограммы              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left" w:pos="1915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- обеспечение обоснованных энергетических потребностей экономики Износковского района с применением современного энергосберегающего оборудования и технологий;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- повышение эффективности энергопроизводства путем реконструкции и технического перевооружения энергоснабжающих организаций на новой технологической основе;</w:t>
            </w:r>
          </w:p>
          <w:p w:rsidR="00CA29DB" w:rsidRPr="00784CA0" w:rsidRDefault="00CA29DB" w:rsidP="00CA29DB">
            <w:pPr>
              <w:tabs>
                <w:tab w:val="left" w:pos="2021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- разработка механизмов глубокой переработки и комплексного использования топливно-энергетических ресурсов;</w:t>
            </w:r>
          </w:p>
          <w:p w:rsidR="00CA29DB" w:rsidRPr="00784CA0" w:rsidRDefault="00CA29DB" w:rsidP="00CA29DB">
            <w:pPr>
              <w:tabs>
                <w:tab w:val="left" w:pos="1939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- использование научно-технических достижений и оборудования для технического перевооружения действующих и создания новых объектов энергетики;</w:t>
            </w:r>
          </w:p>
          <w:p w:rsidR="00CA29DB" w:rsidRPr="00784CA0" w:rsidRDefault="00CA29DB" w:rsidP="00CA29DB">
            <w:pPr>
              <w:tabs>
                <w:tab w:val="left" w:pos="2059"/>
              </w:tabs>
              <w:autoSpaceDE w:val="0"/>
              <w:autoSpaceDN w:val="0"/>
              <w:adjustRightInd w:val="0"/>
              <w:spacing w:after="0" w:line="240" w:lineRule="atLeast"/>
              <w:ind w:hanging="691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lastRenderedPageBreak/>
              <w:t>-     - сокращение «коммерческих потерь» и затрат организаций путем установки приборов учета;</w:t>
            </w:r>
          </w:p>
          <w:p w:rsidR="00CA29DB" w:rsidRPr="00784CA0" w:rsidRDefault="00CA29DB" w:rsidP="00CA29DB">
            <w:pPr>
              <w:tabs>
                <w:tab w:val="left" w:pos="212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- повышение надежности и обеспечение бесперебойности энергоснабжения населения, социальной и производственных сфер района</w:t>
            </w:r>
          </w:p>
        </w:tc>
      </w:tr>
      <w:tr w:rsidR="00CA29DB" w:rsidRPr="00784CA0" w:rsidTr="00CA29DB">
        <w:trPr>
          <w:trHeight w:val="402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5.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Перечень основных мероприятий  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 xml:space="preserve">подпрограммы                        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left" w:pos="1915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</w:t>
            </w: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 xml:space="preserve">обеспечение обоснованных энергетических потребностей экономики Износковского района </w:t>
            </w:r>
            <w:r w:rsidRPr="00784CA0">
              <w:rPr>
                <w:rFonts w:ascii="Times New Roman" w:hAnsi="Times New Roman"/>
                <w:color w:val="000000"/>
                <w:spacing w:val="-2"/>
                <w:sz w:val="20"/>
                <w:szCs w:val="20"/>
                <w:highlight w:val="white"/>
              </w:rPr>
              <w:t xml:space="preserve">с применением современного энергосберегающего оборудования и </w:t>
            </w: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технологий;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pacing w:val="6"/>
                <w:sz w:val="20"/>
                <w:szCs w:val="20"/>
                <w:highlight w:val="white"/>
              </w:rPr>
              <w:t xml:space="preserve">- повышение эффективности энергопроизводства путем реконструкции и </w:t>
            </w: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 xml:space="preserve">технического перевооружения энергоснабжающих организаций на новой технологической </w:t>
            </w:r>
            <w:r w:rsidRPr="00784CA0">
              <w:rPr>
                <w:rFonts w:ascii="Times New Roman" w:hAnsi="Times New Roman"/>
                <w:color w:val="000000"/>
                <w:spacing w:val="-2"/>
                <w:sz w:val="20"/>
                <w:szCs w:val="20"/>
                <w:highlight w:val="white"/>
              </w:rPr>
              <w:t>основе;</w:t>
            </w:r>
          </w:p>
          <w:p w:rsidR="00CA29DB" w:rsidRPr="00784CA0" w:rsidRDefault="00CA29DB" w:rsidP="00CA29DB">
            <w:pPr>
              <w:tabs>
                <w:tab w:val="left" w:pos="2021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</w:t>
            </w:r>
            <w:r w:rsidRPr="00784CA0">
              <w:rPr>
                <w:rFonts w:ascii="Times New Roman" w:hAnsi="Times New Roman"/>
                <w:color w:val="000000"/>
                <w:spacing w:val="2"/>
                <w:sz w:val="20"/>
                <w:szCs w:val="20"/>
                <w:highlight w:val="white"/>
              </w:rPr>
              <w:t xml:space="preserve">разработка механизмов глубокой переработки и комплексного использования </w:t>
            </w: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топливно-энергетических ресурсов;</w:t>
            </w:r>
          </w:p>
          <w:p w:rsidR="00CA29DB" w:rsidRPr="00784CA0" w:rsidRDefault="00CA29DB" w:rsidP="00CA29DB">
            <w:pPr>
              <w:tabs>
                <w:tab w:val="left" w:pos="1939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</w:t>
            </w: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 xml:space="preserve">использование отечественных научно-технических достижений и оборудования для </w:t>
            </w: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технического перевооружения действующих и создания новых объектов энергетики;</w:t>
            </w:r>
          </w:p>
          <w:p w:rsidR="00CA29DB" w:rsidRPr="00784CA0" w:rsidRDefault="00CA29DB" w:rsidP="00CA29DB">
            <w:pPr>
              <w:tabs>
                <w:tab w:val="left" w:pos="2059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</w:t>
            </w: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 xml:space="preserve">сокращение «коммерческих потерь» и затрат организаций путем установки </w:t>
            </w: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приборов учета;</w:t>
            </w:r>
          </w:p>
          <w:p w:rsidR="00CA29DB" w:rsidRPr="00784CA0" w:rsidRDefault="00CA29DB" w:rsidP="00CA29DB">
            <w:pPr>
              <w:tabs>
                <w:tab w:val="left" w:pos="212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</w:t>
            </w:r>
            <w:r w:rsidRPr="00784CA0">
              <w:rPr>
                <w:rFonts w:ascii="Times New Roman" w:hAnsi="Times New Roman"/>
                <w:color w:val="000000"/>
                <w:spacing w:val="1"/>
                <w:sz w:val="20"/>
                <w:szCs w:val="20"/>
                <w:highlight w:val="white"/>
              </w:rPr>
              <w:t xml:space="preserve">повышение надежности и обеспечение бесперебойности энергоснабжения </w:t>
            </w: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>населения, социальной и производственных сфер района.</w:t>
            </w:r>
          </w:p>
        </w:tc>
      </w:tr>
      <w:tr w:rsidR="00CA29DB" w:rsidRPr="00784CA0" w:rsidTr="00CA29DB">
        <w:trPr>
          <w:trHeight w:val="1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Показатели подпрограммы        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844522" w:rsidP="00CA29DB">
            <w:pPr>
              <w:tabs>
                <w:tab w:val="left" w:pos="2059"/>
              </w:tabs>
              <w:autoSpaceDE w:val="0"/>
              <w:autoSpaceDN w:val="0"/>
              <w:adjustRightInd w:val="0"/>
              <w:spacing w:after="0" w:line="240" w:lineRule="atLeast"/>
              <w:ind w:hanging="691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- - сос--сокращение</w:t>
            </w:r>
            <w:r w:rsidR="00CA29DB"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 «коммерческих потерь» и затрат организаций путем установки приборов учета;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</w:rPr>
              <w:t>- повышение надежности и обеспечение бесперебойности энергоснабжения населения, социальной и производственных сфер района</w:t>
            </w:r>
          </w:p>
        </w:tc>
      </w:tr>
      <w:tr w:rsidR="00CA29DB" w:rsidRPr="00784CA0" w:rsidTr="00CA29DB">
        <w:trPr>
          <w:trHeight w:val="402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7. Сроки и этапы реализации       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 xml:space="preserve">подпрограммы                        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95110A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245DC">
              <w:rPr>
                <w:rFonts w:ascii="Times New Roman" w:hAnsi="Times New Roman"/>
                <w:sz w:val="20"/>
                <w:szCs w:val="20"/>
                <w:lang w:val="en-US"/>
              </w:rPr>
              <w:t>-20</w:t>
            </w:r>
            <w:r w:rsidR="00A245DC">
              <w:rPr>
                <w:rFonts w:ascii="Times New Roman" w:hAnsi="Times New Roman"/>
                <w:sz w:val="20"/>
                <w:szCs w:val="20"/>
              </w:rPr>
              <w:t>21</w:t>
            </w:r>
            <w:r w:rsidR="00CA29DB"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 xml:space="preserve">годы, этапы не предусмотрены                              </w:t>
            </w:r>
          </w:p>
        </w:tc>
      </w:tr>
      <w:tr w:rsidR="00CA29DB" w:rsidRPr="00784CA0" w:rsidTr="00CA29DB">
        <w:trPr>
          <w:trHeight w:val="1547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8. Объемы финансирования          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>подпрограммы за счет всех источников  финансирования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45E">
              <w:rPr>
                <w:rFonts w:ascii="Times New Roman" w:hAnsi="Times New Roman"/>
                <w:sz w:val="20"/>
                <w:szCs w:val="20"/>
              </w:rPr>
              <w:t>(</w:t>
            </w:r>
            <w:r w:rsidR="00DA6CC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EB745E">
              <w:rPr>
                <w:rFonts w:ascii="Times New Roman" w:hAnsi="Times New Roman"/>
                <w:sz w:val="20"/>
                <w:szCs w:val="20"/>
              </w:rPr>
              <w:t>руб.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)</w:t>
            </w:r>
          </w:p>
          <w:tbl>
            <w:tblPr>
              <w:tblW w:w="7441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798"/>
              <w:gridCol w:w="1134"/>
              <w:gridCol w:w="992"/>
              <w:gridCol w:w="993"/>
              <w:gridCol w:w="696"/>
              <w:gridCol w:w="579"/>
              <w:gridCol w:w="1249"/>
            </w:tblGrid>
            <w:tr w:rsidR="006D0083" w:rsidRPr="00784CA0" w:rsidTr="00DD5414">
              <w:trPr>
                <w:trHeight w:val="63"/>
              </w:trPr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0083" w:rsidRPr="00EB745E" w:rsidRDefault="006D0083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 xml:space="preserve">Источник финансирования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0083" w:rsidRPr="00CD4DF5" w:rsidRDefault="006D0083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4DF5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0083" w:rsidRPr="00CD4DF5" w:rsidRDefault="006D0083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4DF5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0083" w:rsidRPr="00CD4DF5" w:rsidRDefault="006D0083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4DF5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D0083" w:rsidRPr="00CD4DF5" w:rsidRDefault="00CD4DF5" w:rsidP="006D0083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4DF5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D0083" w:rsidRPr="00CD4DF5" w:rsidRDefault="00CD4DF5" w:rsidP="006D0083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4DF5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0083" w:rsidRPr="00EB745E" w:rsidRDefault="006D0083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</w:tr>
            <w:tr w:rsidR="006D0083" w:rsidRPr="00784CA0" w:rsidTr="00DD5414">
              <w:trPr>
                <w:trHeight w:val="365"/>
              </w:trPr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0083" w:rsidRPr="00784CA0" w:rsidRDefault="006D0083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0083" w:rsidRPr="00E9466E" w:rsidRDefault="00DA6CCA" w:rsidP="000C1FFE">
                  <w:pPr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3 451, 757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0083" w:rsidRPr="00E9466E" w:rsidRDefault="00DE15BB" w:rsidP="000C1FFE">
                  <w:pPr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28,341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0083" w:rsidRPr="00E9466E" w:rsidRDefault="00DE15BB" w:rsidP="000C1FFE">
                  <w:pPr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D0083" w:rsidRPr="00141733" w:rsidRDefault="00DE15BB" w:rsidP="000C1FFE">
                  <w:pPr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D0083" w:rsidRPr="00141733" w:rsidRDefault="00DE15BB" w:rsidP="000C1FFE">
                  <w:pPr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0083" w:rsidRPr="00141733" w:rsidRDefault="00DE15BB" w:rsidP="000C1FFE">
                  <w:pPr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3480,098</w:t>
                  </w:r>
                </w:p>
              </w:tc>
            </w:tr>
            <w:tr w:rsidR="006D0083" w:rsidRPr="00784CA0" w:rsidTr="00DD5414">
              <w:trPr>
                <w:trHeight w:val="261"/>
              </w:trPr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0083" w:rsidRPr="00784CA0" w:rsidRDefault="006D0083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0083" w:rsidRPr="00141733" w:rsidRDefault="00DE15BB" w:rsidP="000C1FFE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D5414" w:rsidRPr="00141733" w:rsidRDefault="00DE15BB" w:rsidP="000C1FFE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0083" w:rsidRPr="00141733" w:rsidRDefault="00DE15BB" w:rsidP="000C1FFE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D0083" w:rsidRPr="00141733" w:rsidRDefault="00DE15BB" w:rsidP="000C1FFE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D0083" w:rsidRPr="00141733" w:rsidRDefault="00DE15BB" w:rsidP="000C1FFE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0083" w:rsidRPr="00141733" w:rsidRDefault="00DE15BB" w:rsidP="000C1FFE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6D0083" w:rsidRPr="00784CA0" w:rsidTr="00DD5414">
              <w:trPr>
                <w:trHeight w:val="102"/>
              </w:trPr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0083" w:rsidRPr="00EB745E" w:rsidRDefault="006D0083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Областной бюджет   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0083" w:rsidRPr="00141733" w:rsidRDefault="00A64C75" w:rsidP="000C1FFE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1733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="00DA6CCA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  <w:r w:rsidRPr="00141733">
                    <w:rPr>
                      <w:rFonts w:ascii="Times New Roman" w:hAnsi="Times New Roman"/>
                      <w:sz w:val="18"/>
                      <w:szCs w:val="18"/>
                    </w:rPr>
                    <w:t>159</w:t>
                  </w:r>
                  <w:r w:rsidR="00DA6CCA">
                    <w:rPr>
                      <w:rFonts w:ascii="Times New Roman" w:hAnsi="Times New Roman"/>
                      <w:sz w:val="18"/>
                      <w:szCs w:val="18"/>
                    </w:rPr>
                    <w:t>,136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0083" w:rsidRPr="00141733" w:rsidRDefault="00692283" w:rsidP="000C1FFE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0083" w:rsidRPr="00141733" w:rsidRDefault="00692283" w:rsidP="000C1FFE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D0083" w:rsidRPr="00141733" w:rsidRDefault="00692283" w:rsidP="000C1FFE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D0083" w:rsidRPr="00141733" w:rsidRDefault="00692283" w:rsidP="000C1FFE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0083" w:rsidRPr="00141733" w:rsidRDefault="006D0083" w:rsidP="00DE15B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1733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="00DE15BB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  <w:r w:rsidRPr="00141733">
                    <w:rPr>
                      <w:rFonts w:ascii="Times New Roman" w:hAnsi="Times New Roman"/>
                      <w:sz w:val="18"/>
                      <w:szCs w:val="18"/>
                    </w:rPr>
                    <w:t>159</w:t>
                  </w:r>
                  <w:r w:rsidR="00DE15BB"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 w:rsidRPr="00141733">
                    <w:rPr>
                      <w:rFonts w:ascii="Times New Roman" w:hAnsi="Times New Roman"/>
                      <w:sz w:val="18"/>
                      <w:szCs w:val="18"/>
                    </w:rPr>
                    <w:t xml:space="preserve"> 136</w:t>
                  </w:r>
                </w:p>
              </w:tc>
            </w:tr>
            <w:tr w:rsidR="006D0083" w:rsidRPr="00784CA0" w:rsidTr="00DD5414">
              <w:trPr>
                <w:trHeight w:val="58"/>
              </w:trPr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0083" w:rsidRPr="00784CA0" w:rsidRDefault="006D0083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0083" w:rsidRPr="00141733" w:rsidRDefault="00DA6CCA" w:rsidP="000C1FFE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292, 621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0083" w:rsidRPr="00141733" w:rsidRDefault="00DE15BB" w:rsidP="000C1FFE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28,341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6D0083" w:rsidRPr="00141733" w:rsidRDefault="00692283" w:rsidP="000C1FFE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D0083" w:rsidRPr="00141733" w:rsidRDefault="00692283" w:rsidP="000C1FFE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6D0083" w:rsidRPr="00141733" w:rsidRDefault="00692283" w:rsidP="000C1FFE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D0083" w:rsidRPr="00141733" w:rsidRDefault="007A0041" w:rsidP="000C1FFE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320,962</w:t>
                  </w:r>
                </w:p>
              </w:tc>
            </w:tr>
          </w:tbl>
          <w:p w:rsidR="00CA29DB" w:rsidRPr="00EB745E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9DB" w:rsidRPr="00784CA0" w:rsidTr="00CA29DB">
        <w:trPr>
          <w:trHeight w:val="402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Ожидаемые результаты реализации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 xml:space="preserve">подпрограммы                        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1.Уменьшение доли непригодного для проживания жилищного фонда на территории МР «Износковский район»;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Улучшение условий проживания граждан.      </w:t>
            </w:r>
          </w:p>
        </w:tc>
      </w:tr>
    </w:tbl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A29DB" w:rsidRPr="00784CA0" w:rsidRDefault="00CA29DB" w:rsidP="00CA29D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Характеристика сферы реализации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A29DB" w:rsidRPr="00784CA0" w:rsidRDefault="00CA29DB" w:rsidP="00CA29DB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Вводная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 Энергосбережение в жилищно-коммунальном и бюджетном секторе района является актуальным и необходимым условием нормального функционирования хозяйства,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Подпрограмма энергосбережения  должна обеспечить снижение потребления ТЭР и воды за счет внедрения в районное хозяйство предлагаемых данной подпрограммой решений и мероприятий и соответственно переход на экономичное и рациональное расходование ТЭР во всех сферах районного хозяйства, при полном удовлетворении потребностей в количестве и качестве ТЭР ЖКХ, и превратить энергосбережение в решающий фактор функционирования районного  хозяйства.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1.1.Основные проблемы в сфере реализации подпрограммы</w:t>
      </w: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Как показывает анализ функционирования хозяйства района, основные потери ТЭР</w:t>
      </w: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наблюдаются при транспортировке, распределении и потреблении тепловой и электрической энергии и воды, при оказании  жилищно-коммунальных услуг, ведение районного хозяйства.</w:t>
      </w: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ab/>
        <w:t>Нерациональное использование и потери энергии приводят к потере до 50%  электрической энергии и 40-50% воды. Все это приводит к росту тарифного давления на ЖКХ района, организации бюджетного финансирования и население района.</w:t>
      </w: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  <w:highlight w:val="white"/>
        </w:rPr>
      </w:pPr>
      <w:r w:rsidRPr="00784CA0">
        <w:rPr>
          <w:rFonts w:ascii="Times New Roman" w:hAnsi="Times New Roman"/>
          <w:b/>
          <w:bCs/>
          <w:sz w:val="20"/>
          <w:szCs w:val="20"/>
          <w:highlight w:val="white"/>
        </w:rPr>
        <w:t>1.2.Прогноз развития сферы реализации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sz w:val="20"/>
          <w:szCs w:val="20"/>
          <w:highlight w:val="white"/>
        </w:rPr>
        <w:t xml:space="preserve"> Успешное выполнение мероприятий подпрограммы 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позволит обеспечить: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lastRenderedPageBreak/>
        <w:t xml:space="preserve">- наиболее эффективное </w:t>
      </w:r>
      <w:r w:rsidRPr="00784CA0">
        <w:rPr>
          <w:rFonts w:ascii="Times New Roman" w:hAnsi="Times New Roman"/>
          <w:color w:val="000000"/>
          <w:spacing w:val="-1"/>
          <w:sz w:val="20"/>
          <w:szCs w:val="20"/>
          <w:highlight w:val="white"/>
        </w:rPr>
        <w:t xml:space="preserve">проведение политики энергосбережения в районе и решит задачу приведения энергоемкости в сферах производства и транспорта энергии к нормативам, принятым в 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промышленно развитых странах мира;</w:t>
      </w:r>
    </w:p>
    <w:p w:rsidR="00CA29DB" w:rsidRPr="00784CA0" w:rsidRDefault="000637E5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создание в 2017</w:t>
      </w:r>
      <w:r w:rsidR="00CA29DB" w:rsidRPr="00784CA0">
        <w:rPr>
          <w:rFonts w:ascii="Times New Roman" w:hAnsi="Times New Roman"/>
          <w:sz w:val="20"/>
          <w:szCs w:val="20"/>
        </w:rPr>
        <w:t xml:space="preserve"> году системы учета и контроля за эффективностью использования топлива и энергии и управления энергосбережением;</w:t>
      </w:r>
    </w:p>
    <w:p w:rsidR="00CA29DB" w:rsidRPr="00784CA0" w:rsidRDefault="000637E5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снижение затрат к 2019</w:t>
      </w:r>
      <w:r w:rsidR="00CA29DB" w:rsidRPr="00784CA0">
        <w:rPr>
          <w:rFonts w:ascii="Times New Roman" w:hAnsi="Times New Roman"/>
          <w:sz w:val="20"/>
          <w:szCs w:val="20"/>
        </w:rPr>
        <w:t xml:space="preserve"> году на приобретение ТЭР бюджетными организациями и ЖКХ за счет нормирования, лимитирования и энергоресурсосбережения.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360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 2. Цели, задачи и показатели достижения целей и решения задач, ожидаемые конечные результаты подпрограммы, сроки и этапы реализации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2.1.Цели, задачи и индикаторы (показатели) достижения целей </w:t>
      </w: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                                 и решения задач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 Основной целью является: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 -повышение экономических показателей ЖКХ;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улучшение условий жизни населения через повышение эффективности использования топлива и энергии на один рубль предоставляемых услуг;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>- снижение финансовой нагрузки на бюджет Износковского района и бюджеты сельских поселений за счет сокращения платежей за топливо, тепло- и электроэнергию;</w:t>
      </w:r>
    </w:p>
    <w:p w:rsidR="00CA29DB" w:rsidRPr="00784CA0" w:rsidRDefault="00CA29DB" w:rsidP="00CA29DB">
      <w:pPr>
        <w:tabs>
          <w:tab w:val="left" w:pos="189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pacing w:val="5"/>
          <w:sz w:val="20"/>
          <w:szCs w:val="20"/>
          <w:highlight w:val="white"/>
        </w:rPr>
        <w:t xml:space="preserve">         -снижение затрат на производство тепловой энергии, </w:t>
      </w:r>
    </w:p>
    <w:p w:rsidR="00CA29DB" w:rsidRPr="00784CA0" w:rsidRDefault="00CA29DB" w:rsidP="00CA29DB">
      <w:pPr>
        <w:tabs>
          <w:tab w:val="left" w:pos="189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pacing w:val="5"/>
          <w:sz w:val="20"/>
          <w:szCs w:val="20"/>
          <w:highlight w:val="white"/>
        </w:rPr>
        <w:t xml:space="preserve">        -снижение потерь тепловой и электрической энергии за счет реализации комплекса мероприятий, 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направленных на замену, реконструкцию и модернизацию устаревшего и малоэффективного оборудования;</w:t>
      </w:r>
    </w:p>
    <w:p w:rsidR="00CA29DB" w:rsidRPr="00784CA0" w:rsidRDefault="00CA29DB" w:rsidP="00CA29DB">
      <w:pPr>
        <w:tabs>
          <w:tab w:val="left" w:pos="189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- повышение надежности энергоснабжения потребителей района;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784CA0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784CA0">
        <w:rPr>
          <w:rFonts w:ascii="Times New Roman" w:hAnsi="Times New Roman"/>
          <w:color w:val="000000"/>
          <w:spacing w:val="-1"/>
          <w:sz w:val="20"/>
          <w:szCs w:val="20"/>
        </w:rPr>
        <w:t>уменьшение негативного воздействия ТЭК на окружающую среду.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СВЕДЕНИЯ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об индикаторах подпрограммы и их значениях</w:t>
      </w:r>
    </w:p>
    <w:tbl>
      <w:tblPr>
        <w:tblW w:w="9825" w:type="dxa"/>
        <w:tblInd w:w="206" w:type="dxa"/>
        <w:tblLayout w:type="fixed"/>
        <w:tblLook w:val="0000"/>
      </w:tblPr>
      <w:tblGrid>
        <w:gridCol w:w="497"/>
        <w:gridCol w:w="3959"/>
        <w:gridCol w:w="975"/>
        <w:gridCol w:w="850"/>
        <w:gridCol w:w="851"/>
        <w:gridCol w:w="992"/>
        <w:gridCol w:w="850"/>
        <w:gridCol w:w="851"/>
      </w:tblGrid>
      <w:tr w:rsidR="00CA29DB" w:rsidRPr="00784CA0" w:rsidTr="00CA29DB">
        <w:trPr>
          <w:trHeight w:val="281"/>
        </w:trPr>
        <w:tc>
          <w:tcPr>
            <w:tcW w:w="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9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Наименование индикатора (показателя)  </w:t>
            </w:r>
          </w:p>
        </w:tc>
        <w:tc>
          <w:tcPr>
            <w:tcW w:w="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3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Значение по годам:</w:t>
            </w:r>
          </w:p>
        </w:tc>
      </w:tr>
      <w:tr w:rsidR="00CA29DB" w:rsidRPr="00784CA0" w:rsidTr="00CA29DB">
        <w:trPr>
          <w:trHeight w:val="146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="00A17E1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="00A17E19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Оцен-ка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реализации муниципальной подпрограммы</w:t>
            </w:r>
          </w:p>
        </w:tc>
      </w:tr>
      <w:tr w:rsidR="00CA29DB" w:rsidRPr="00784CA0" w:rsidTr="00CA29DB">
        <w:trPr>
          <w:trHeight w:val="146"/>
        </w:trPr>
        <w:tc>
          <w:tcPr>
            <w:tcW w:w="4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A17E19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A17E19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A17E19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A29DB" w:rsidRPr="00784CA0" w:rsidTr="00CA29DB">
        <w:trPr>
          <w:trHeight w:val="281"/>
        </w:trPr>
        <w:tc>
          <w:tcPr>
            <w:tcW w:w="982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«Энергосбережение и повышение энергетической эффективности МР «Износковский район»</w:t>
            </w:r>
          </w:p>
        </w:tc>
      </w:tr>
      <w:tr w:rsidR="00CA29DB" w:rsidRPr="00784CA0" w:rsidTr="00CA29DB">
        <w:trPr>
          <w:trHeight w:val="39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Доля объема холодной воды, счет за который выставлен по приборам учета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CA29DB" w:rsidRPr="00784CA0" w:rsidTr="00CA29DB">
        <w:trPr>
          <w:trHeight w:val="293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Доля объемов электроэнергии, расчеты за которую осуществляются с использованием приборов учета (в части МКД – с использованием (общедомовых) приборов учета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3FA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  <w:p w:rsidR="00CA29DB" w:rsidRPr="004103FA" w:rsidRDefault="00CA29DB" w:rsidP="004103F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CA29DB" w:rsidRPr="00784CA0" w:rsidTr="00CA29DB">
        <w:trPr>
          <w:trHeight w:val="293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Доля объемов воды, расчеты за которую осуществляются с использованием приборов учета (в части МКД – с использованием (общедомовых) приборов учета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</w:tr>
    </w:tbl>
    <w:p w:rsidR="00CA29DB" w:rsidRPr="00784CA0" w:rsidRDefault="00CA29DB" w:rsidP="00CA29DB">
      <w:pPr>
        <w:tabs>
          <w:tab w:val="left" w:pos="141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  <w:lang w:val="en-US"/>
        </w:rPr>
        <w:t xml:space="preserve">2.2. </w:t>
      </w:r>
      <w:r w:rsidRPr="00784CA0">
        <w:rPr>
          <w:rFonts w:ascii="Times New Roman" w:hAnsi="Times New Roman"/>
          <w:b/>
          <w:bCs/>
          <w:sz w:val="20"/>
          <w:szCs w:val="20"/>
        </w:rPr>
        <w:t>Конечные результаты реализации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Реализация мероприятий  </w:t>
      </w:r>
      <w:r w:rsidRPr="00784CA0">
        <w:rPr>
          <w:rFonts w:ascii="Times New Roman" w:hAnsi="Times New Roman"/>
          <w:sz w:val="20"/>
          <w:szCs w:val="20"/>
          <w:highlight w:val="white"/>
        </w:rPr>
        <w:t>подпрограммы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позволит обеспечить: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pacing w:val="1"/>
          <w:sz w:val="20"/>
          <w:szCs w:val="20"/>
          <w:highlight w:val="white"/>
        </w:rPr>
        <w:t xml:space="preserve">- ежегодные планы энергосберегающих 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мероприятий, которые </w:t>
      </w:r>
      <w:r w:rsidR="00F802D0">
        <w:rPr>
          <w:rFonts w:ascii="Times New Roman" w:hAnsi="Times New Roman"/>
          <w:color w:val="000000"/>
          <w:sz w:val="20"/>
          <w:szCs w:val="20"/>
          <w:highlight w:val="white"/>
        </w:rPr>
        <w:t>будут сформированы в период 2017 - 2019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годов;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-</w:t>
      </w:r>
      <w:r w:rsidRPr="00784CA0">
        <w:rPr>
          <w:rFonts w:ascii="Times New Roman" w:hAnsi="Times New Roman"/>
          <w:color w:val="000000"/>
          <w:spacing w:val="1"/>
          <w:sz w:val="20"/>
          <w:szCs w:val="20"/>
          <w:highlight w:val="white"/>
        </w:rPr>
        <w:t xml:space="preserve"> замену морально устаревшего оборудования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- </w:t>
      </w:r>
      <w:r w:rsidRPr="00784CA0">
        <w:rPr>
          <w:rFonts w:ascii="Times New Roman" w:hAnsi="Times New Roman"/>
          <w:color w:val="000000"/>
          <w:spacing w:val="-1"/>
          <w:sz w:val="20"/>
          <w:szCs w:val="20"/>
          <w:highlight w:val="white"/>
        </w:rPr>
        <w:t xml:space="preserve">за счет обновления основных фондов, реконструкции и модернизации 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оборудования повысить надежность энергоснабжения потребителей,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pacing w:val="-1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- снижение не менее чем на 50% </w:t>
      </w:r>
      <w:r w:rsidRPr="00784CA0">
        <w:rPr>
          <w:rFonts w:ascii="Times New Roman" w:hAnsi="Times New Roman"/>
          <w:color w:val="000000"/>
          <w:spacing w:val="1"/>
          <w:sz w:val="20"/>
          <w:szCs w:val="20"/>
          <w:highlight w:val="white"/>
        </w:rPr>
        <w:t xml:space="preserve">вероятности аварийных отказов работы энергетического оборудования и </w:t>
      </w:r>
      <w:r w:rsidRPr="00784CA0">
        <w:rPr>
          <w:rFonts w:ascii="Times New Roman" w:hAnsi="Times New Roman"/>
          <w:color w:val="000000"/>
          <w:spacing w:val="2"/>
          <w:sz w:val="20"/>
          <w:szCs w:val="20"/>
          <w:highlight w:val="white"/>
        </w:rPr>
        <w:t xml:space="preserve">соответственно затрат на аварийные и текущие ремонты и техническое </w:t>
      </w:r>
      <w:r w:rsidRPr="00784CA0">
        <w:rPr>
          <w:rFonts w:ascii="Times New Roman" w:hAnsi="Times New Roman"/>
          <w:color w:val="000000"/>
          <w:spacing w:val="-1"/>
          <w:sz w:val="20"/>
          <w:szCs w:val="20"/>
          <w:highlight w:val="white"/>
        </w:rPr>
        <w:t>обслуживание энергооборудования;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pacing w:val="-1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pacing w:val="-1"/>
          <w:sz w:val="20"/>
          <w:szCs w:val="20"/>
          <w:highlight w:val="white"/>
        </w:rPr>
        <w:t>- с</w:t>
      </w:r>
      <w:r w:rsidRPr="00784CA0">
        <w:rPr>
          <w:rFonts w:ascii="Times New Roman" w:hAnsi="Times New Roman"/>
          <w:color w:val="000000"/>
          <w:spacing w:val="2"/>
          <w:sz w:val="20"/>
          <w:szCs w:val="20"/>
          <w:highlight w:val="white"/>
        </w:rPr>
        <w:t xml:space="preserve">нижение "коммерческих потерь" от внедрения средств учета составит не менее </w:t>
      </w:r>
      <w:r w:rsidRPr="00784CA0">
        <w:rPr>
          <w:rFonts w:ascii="Times New Roman" w:hAnsi="Times New Roman"/>
          <w:color w:val="000000"/>
          <w:spacing w:val="-1"/>
          <w:sz w:val="20"/>
          <w:szCs w:val="20"/>
          <w:highlight w:val="white"/>
        </w:rPr>
        <w:t>0,4% учтенных ТЭР;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pacing w:val="-1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pacing w:val="-1"/>
          <w:sz w:val="20"/>
          <w:szCs w:val="20"/>
          <w:highlight w:val="white"/>
        </w:rPr>
        <w:t>- экономию ТЭР.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pacing w:val="-1"/>
          <w:sz w:val="20"/>
          <w:szCs w:val="20"/>
          <w:highlight w:val="white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b/>
          <w:bCs/>
          <w:color w:val="000000"/>
          <w:spacing w:val="4"/>
          <w:sz w:val="20"/>
          <w:szCs w:val="20"/>
        </w:rPr>
        <w:t>2.3</w:t>
      </w:r>
      <w:r w:rsidRPr="00784CA0">
        <w:rPr>
          <w:rFonts w:ascii="Times New Roman" w:hAnsi="Times New Roman"/>
          <w:color w:val="000000"/>
          <w:spacing w:val="4"/>
          <w:sz w:val="20"/>
          <w:szCs w:val="20"/>
        </w:rPr>
        <w:t>.</w:t>
      </w:r>
      <w:r w:rsidRPr="00784CA0">
        <w:rPr>
          <w:rFonts w:ascii="Times New Roman" w:hAnsi="Times New Roman"/>
          <w:b/>
          <w:bCs/>
          <w:sz w:val="20"/>
          <w:szCs w:val="20"/>
        </w:rPr>
        <w:t>Сроки и этапы реализации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         Сроки реализации по</w:t>
      </w:r>
      <w:r w:rsidR="00A245DC">
        <w:rPr>
          <w:rFonts w:ascii="Times New Roman" w:hAnsi="Times New Roman"/>
          <w:sz w:val="20"/>
          <w:szCs w:val="20"/>
        </w:rPr>
        <w:t>дпрограммы 2017-2021</w:t>
      </w:r>
      <w:r w:rsidRPr="00784CA0">
        <w:rPr>
          <w:rFonts w:ascii="Times New Roman" w:hAnsi="Times New Roman"/>
          <w:sz w:val="20"/>
          <w:szCs w:val="20"/>
        </w:rPr>
        <w:t xml:space="preserve"> годы, этапы не предусмотрены.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3. Объем финансирования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lastRenderedPageBreak/>
        <w:t xml:space="preserve">Источниками финансирования основных мероприятий подпрограммы являются федеральный, областной и местный бюджеты. Объем финансирования определяется с учетом средств, предусмотренных в соответствующих бюджетах на эти цели.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Обоснование объема финансовых ресурсов, необходимых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для реализации  подпрограммы </w:t>
      </w:r>
    </w:p>
    <w:tbl>
      <w:tblPr>
        <w:tblW w:w="9451" w:type="dxa"/>
        <w:tblInd w:w="-34" w:type="dxa"/>
        <w:tblLayout w:type="fixed"/>
        <w:tblLook w:val="0000"/>
      </w:tblPr>
      <w:tblGrid>
        <w:gridCol w:w="379"/>
        <w:gridCol w:w="39"/>
        <w:gridCol w:w="6"/>
        <w:gridCol w:w="1419"/>
        <w:gridCol w:w="1274"/>
        <w:gridCol w:w="994"/>
        <w:gridCol w:w="1276"/>
        <w:gridCol w:w="992"/>
        <w:gridCol w:w="851"/>
        <w:gridCol w:w="850"/>
        <w:gridCol w:w="709"/>
        <w:gridCol w:w="662"/>
      </w:tblGrid>
      <w:tr w:rsidR="00CA29DB" w:rsidRPr="00784CA0" w:rsidTr="00374808">
        <w:trPr>
          <w:trHeight w:val="1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tbl>
            <w:tblPr>
              <w:tblW w:w="8753" w:type="dxa"/>
              <w:tblInd w:w="100" w:type="dxa"/>
              <w:tblLayout w:type="fixed"/>
              <w:tblLook w:val="0000"/>
            </w:tblPr>
            <w:tblGrid>
              <w:gridCol w:w="1961"/>
              <w:gridCol w:w="1418"/>
              <w:gridCol w:w="1275"/>
              <w:gridCol w:w="1134"/>
              <w:gridCol w:w="1134"/>
              <w:gridCol w:w="851"/>
              <w:gridCol w:w="980"/>
            </w:tblGrid>
            <w:tr w:rsidR="00CA29DB" w:rsidRPr="00784CA0" w:rsidTr="005B4400">
              <w:trPr>
                <w:trHeight w:val="1"/>
              </w:trPr>
              <w:tc>
                <w:tcPr>
                  <w:tcW w:w="196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CA29DB" w:rsidP="00CA29DB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  <w:highlight w:val="white"/>
                    </w:rPr>
                    <w:t>Наименование показателя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CA29DB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  <w:highlight w:val="white"/>
                    </w:rPr>
                    <w:t xml:space="preserve">Всего </w:t>
                  </w:r>
                  <w:r w:rsidRPr="00784CA0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(</w:t>
                  </w:r>
                  <w:r w:rsidR="00D875DE">
                    <w:rPr>
                      <w:rFonts w:ascii="Times New Roman" w:hAnsi="Times New Roman"/>
                      <w:sz w:val="20"/>
                      <w:szCs w:val="20"/>
                    </w:rPr>
                    <w:t>тыс.</w:t>
                  </w: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руб.)</w:t>
                  </w:r>
                </w:p>
                <w:p w:rsidR="00CA29DB" w:rsidRPr="00784CA0" w:rsidRDefault="00CA29DB" w:rsidP="00CA29DB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74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CA29DB" w:rsidP="00CA29DB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  <w:highlight w:val="white"/>
                    </w:rPr>
                    <w:t>в том числе по годам</w:t>
                  </w:r>
                </w:p>
              </w:tc>
            </w:tr>
            <w:tr w:rsidR="007948AF" w:rsidRPr="00784CA0" w:rsidTr="00CB7EDD">
              <w:trPr>
                <w:trHeight w:val="1"/>
              </w:trPr>
              <w:tc>
                <w:tcPr>
                  <w:tcW w:w="196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7948AF" w:rsidRPr="00784CA0" w:rsidRDefault="007948AF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7948AF" w:rsidRPr="00784CA0" w:rsidRDefault="007948AF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7948AF" w:rsidRPr="00784CA0" w:rsidRDefault="007948AF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highlight w:val="white"/>
                    </w:rPr>
                    <w:t>201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7948AF" w:rsidRPr="00784CA0" w:rsidRDefault="007948AF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highlight w:val="white"/>
                    </w:rPr>
                    <w:t>201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48AF" w:rsidRPr="00784CA0" w:rsidRDefault="007948AF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highlight w:val="white"/>
                    </w:rPr>
                    <w:t>201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7948AF" w:rsidRPr="00784CA0" w:rsidRDefault="007948AF" w:rsidP="007948AF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7948AF" w:rsidRPr="00784CA0" w:rsidRDefault="007948AF" w:rsidP="007948AF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7948AF" w:rsidRPr="00784CA0" w:rsidTr="00CB7EDD">
              <w:trPr>
                <w:trHeight w:val="1"/>
              </w:trPr>
              <w:tc>
                <w:tcPr>
                  <w:tcW w:w="1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7948AF" w:rsidRPr="00784CA0" w:rsidRDefault="007948AF" w:rsidP="00CA29DB">
                  <w:pPr>
                    <w:tabs>
                      <w:tab w:val="left" w:pos="709"/>
                      <w:tab w:val="left" w:pos="2322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7948AF" w:rsidRPr="00784CA0" w:rsidRDefault="00226DB1" w:rsidP="00C04D3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7948AF" w:rsidRPr="00784CA0" w:rsidRDefault="00226DB1" w:rsidP="00C04D3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7948AF" w:rsidRPr="00992E70" w:rsidRDefault="00226DB1" w:rsidP="00C04D3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48AF" w:rsidRPr="00992E70" w:rsidRDefault="00226DB1" w:rsidP="00C04D3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7948AF" w:rsidRPr="00992E70" w:rsidRDefault="00226DB1" w:rsidP="00C04D3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7948AF" w:rsidRPr="00992E70" w:rsidRDefault="00226DB1" w:rsidP="00C04D3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948AF" w:rsidRPr="00784CA0" w:rsidTr="00CB7EDD">
              <w:trPr>
                <w:trHeight w:val="1"/>
              </w:trPr>
              <w:tc>
                <w:tcPr>
                  <w:tcW w:w="1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7948AF" w:rsidRPr="00784CA0" w:rsidRDefault="007948AF" w:rsidP="00CA29DB">
                  <w:pPr>
                    <w:tabs>
                      <w:tab w:val="left" w:pos="709"/>
                      <w:tab w:val="left" w:pos="2322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7948AF" w:rsidRPr="00784CA0" w:rsidRDefault="007948AF" w:rsidP="00C04D3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226DB1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159</w:t>
                  </w:r>
                  <w:r w:rsidR="00226DB1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136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7948AF" w:rsidRPr="00784CA0" w:rsidRDefault="007948AF" w:rsidP="00C04D3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3 159 </w:t>
                  </w:r>
                  <w:r w:rsidR="00750FF7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7948AF" w:rsidRPr="003A13F4" w:rsidRDefault="00226DB1" w:rsidP="00C04D3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48AF" w:rsidRPr="003A13F4" w:rsidRDefault="00226DB1" w:rsidP="00C04D3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7948AF" w:rsidRPr="003A13F4" w:rsidRDefault="00226DB1" w:rsidP="00C04D3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7948AF" w:rsidRPr="003A13F4" w:rsidRDefault="00226DB1" w:rsidP="00C04D3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948AF" w:rsidRPr="00784CA0" w:rsidTr="00CB7EDD">
              <w:trPr>
                <w:trHeight w:val="1"/>
              </w:trPr>
              <w:tc>
                <w:tcPr>
                  <w:tcW w:w="1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7948AF" w:rsidRPr="00784CA0" w:rsidRDefault="007948AF" w:rsidP="00CA29DB">
                  <w:pPr>
                    <w:tabs>
                      <w:tab w:val="left" w:pos="709"/>
                      <w:tab w:val="left" w:pos="2322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7948AF" w:rsidRPr="00784CA0" w:rsidRDefault="00226DB1" w:rsidP="00C04D3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320,962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7948AF" w:rsidRPr="00784CA0" w:rsidRDefault="007948AF" w:rsidP="00C04D3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292</w:t>
                  </w:r>
                  <w:r w:rsidR="00750FF7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621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7948AF" w:rsidRPr="003A13F4" w:rsidRDefault="00226DB1" w:rsidP="00C04D3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28,341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48AF" w:rsidRPr="003A13F4" w:rsidRDefault="00226DB1" w:rsidP="00C04D3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7948AF" w:rsidRPr="003A13F4" w:rsidRDefault="00226DB1" w:rsidP="00C04D3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7948AF" w:rsidRPr="003A13F4" w:rsidRDefault="00226DB1" w:rsidP="00C04D3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948AF" w:rsidRPr="00784CA0" w:rsidTr="00CB7EDD">
              <w:trPr>
                <w:trHeight w:val="1"/>
              </w:trPr>
              <w:tc>
                <w:tcPr>
                  <w:tcW w:w="1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7948AF" w:rsidRPr="00784CA0" w:rsidRDefault="007948AF" w:rsidP="00CA29DB">
                  <w:pPr>
                    <w:tabs>
                      <w:tab w:val="left" w:pos="709"/>
                      <w:tab w:val="left" w:pos="2322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7948AF" w:rsidRPr="002A28ED" w:rsidRDefault="00226DB1" w:rsidP="00C04D3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3480,098</w:t>
                  </w: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7948AF" w:rsidRPr="002A28ED" w:rsidRDefault="007948AF" w:rsidP="00C04D3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  <w:r w:rsidR="00750F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451</w:t>
                  </w:r>
                  <w:r w:rsidR="00750FF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757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7948AF" w:rsidRPr="002A28ED" w:rsidRDefault="00226DB1" w:rsidP="00C04D3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28,341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48AF" w:rsidRPr="002A28ED" w:rsidRDefault="00226DB1" w:rsidP="00C04D3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7948AF" w:rsidRPr="002A28ED" w:rsidRDefault="00226DB1" w:rsidP="00C04D3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7948AF" w:rsidRPr="002A28ED" w:rsidRDefault="00226DB1" w:rsidP="00C04D31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highlight w:val="white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4. Механизм реализации подпрограммы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 xml:space="preserve">Настоящей подпрограммой предусмотрена реализация энергосберегающих проектов, </w:t>
            </w:r>
            <w:r w:rsidRPr="00784CA0">
              <w:rPr>
                <w:rFonts w:ascii="Times New Roman" w:hAnsi="Times New Roman"/>
                <w:color w:val="000000"/>
                <w:spacing w:val="5"/>
                <w:sz w:val="20"/>
                <w:szCs w:val="20"/>
                <w:highlight w:val="white"/>
              </w:rPr>
              <w:t xml:space="preserve">мероприятий, влияющих на надежность энергоснабжения потребителей, а также </w:t>
            </w:r>
            <w:r w:rsidRPr="00784CA0">
              <w:rPr>
                <w:rFonts w:ascii="Times New Roman" w:hAnsi="Times New Roman"/>
                <w:color w:val="000000"/>
                <w:spacing w:val="1"/>
                <w:sz w:val="20"/>
                <w:szCs w:val="20"/>
                <w:highlight w:val="white"/>
              </w:rPr>
              <w:t xml:space="preserve">мероприятий по оснащению средствами учета ТЭР и выполнению энергетических </w:t>
            </w:r>
            <w:r w:rsidRPr="00784CA0">
              <w:rPr>
                <w:rFonts w:ascii="Times New Roman" w:hAnsi="Times New Roman"/>
                <w:color w:val="000000"/>
                <w:spacing w:val="4"/>
                <w:sz w:val="20"/>
                <w:szCs w:val="20"/>
                <w:highlight w:val="white"/>
              </w:rPr>
              <w:t xml:space="preserve">обследований, технического освидетельствования и проектно-изыскательских работ </w:t>
            </w: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>(далее - ПИР) будущих лет.</w:t>
            </w:r>
          </w:p>
          <w:p w:rsidR="00CA29DB" w:rsidRPr="00784CA0" w:rsidRDefault="00CA29DB" w:rsidP="00CA29DB">
            <w:pPr>
              <w:tabs>
                <w:tab w:val="left" w:pos="1171"/>
              </w:tabs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В целях выполнения задач, поставленных подпрограммой, ежегодно происходит отбор </w:t>
            </w:r>
            <w:r w:rsidRPr="00784CA0">
              <w:rPr>
                <w:rFonts w:ascii="Times New Roman" w:hAnsi="Times New Roman"/>
                <w:color w:val="000000"/>
                <w:spacing w:val="3"/>
                <w:sz w:val="20"/>
                <w:szCs w:val="20"/>
                <w:highlight w:val="white"/>
              </w:rPr>
              <w:t>и формирование плана энергосберегающих мероприятий на предстоящий год, который</w:t>
            </w: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 также должен </w:t>
            </w: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>утверждается постановлениями администрации района.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 xml:space="preserve">План мероприятий формируется в соответствии с установленным перечнем, </w:t>
            </w:r>
            <w:r w:rsidRPr="00784CA0">
              <w:rPr>
                <w:rFonts w:ascii="Times New Roman" w:hAnsi="Times New Roman"/>
                <w:color w:val="000000"/>
                <w:spacing w:val="7"/>
                <w:sz w:val="20"/>
                <w:szCs w:val="20"/>
                <w:highlight w:val="white"/>
              </w:rPr>
              <w:t xml:space="preserve">организации-участники и мероприятия подпрограммы отбираются в него согласно </w:t>
            </w: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>следующим критериям отбора:</w:t>
            </w:r>
          </w:p>
          <w:p w:rsidR="00CA29DB" w:rsidRPr="00784CA0" w:rsidRDefault="00CA29DB" w:rsidP="00CA29DB">
            <w:pPr>
              <w:tabs>
                <w:tab w:val="left" w:pos="2011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pacing w:val="-18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pacing w:val="6"/>
                <w:sz w:val="20"/>
                <w:szCs w:val="20"/>
                <w:highlight w:val="white"/>
              </w:rPr>
              <w:t xml:space="preserve">- Организация должна быть зарегистрирована на территории Износковского района, </w:t>
            </w: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>являться объектом тарифного регулирования в сфере производства или поставки ТЭР.</w:t>
            </w:r>
          </w:p>
          <w:p w:rsidR="00CA29DB" w:rsidRPr="00784CA0" w:rsidRDefault="00CA29DB" w:rsidP="00CA29DB">
            <w:pPr>
              <w:tabs>
                <w:tab w:val="left" w:pos="2011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pacing w:val="-9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pacing w:val="3"/>
                <w:sz w:val="20"/>
                <w:szCs w:val="20"/>
                <w:highlight w:val="white"/>
              </w:rPr>
              <w:t xml:space="preserve">- Основой проекта должен быть энергосберегающий эффект - экономия топлива, </w:t>
            </w:r>
            <w:r w:rsidRPr="00784CA0">
              <w:rPr>
                <w:rFonts w:ascii="Times New Roman" w:hAnsi="Times New Roman"/>
                <w:color w:val="000000"/>
                <w:spacing w:val="1"/>
                <w:sz w:val="20"/>
                <w:szCs w:val="20"/>
                <w:highlight w:val="white"/>
              </w:rPr>
              <w:t>электроэнергии, тепло</w:t>
            </w:r>
            <w:r w:rsidR="00C15E59">
              <w:rPr>
                <w:rFonts w:ascii="Times New Roman" w:hAnsi="Times New Roman"/>
                <w:color w:val="000000"/>
                <w:spacing w:val="1"/>
                <w:sz w:val="20"/>
                <w:szCs w:val="20"/>
                <w:highlight w:val="white"/>
              </w:rPr>
              <w:t xml:space="preserve">вой </w:t>
            </w:r>
            <w:r w:rsidRPr="00784CA0">
              <w:rPr>
                <w:rFonts w:ascii="Times New Roman" w:hAnsi="Times New Roman"/>
                <w:color w:val="000000"/>
                <w:spacing w:val="1"/>
                <w:sz w:val="20"/>
                <w:szCs w:val="20"/>
                <w:highlight w:val="white"/>
              </w:rPr>
              <w:t>энергии, воды.</w:t>
            </w:r>
          </w:p>
          <w:p w:rsidR="00CA29DB" w:rsidRPr="00784CA0" w:rsidRDefault="00CA29DB" w:rsidP="00CA29DB">
            <w:pPr>
              <w:tabs>
                <w:tab w:val="left" w:pos="2021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pacing w:val="-9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pacing w:val="5"/>
                <w:sz w:val="20"/>
                <w:szCs w:val="20"/>
                <w:highlight w:val="white"/>
              </w:rPr>
              <w:t xml:space="preserve">- Предлагаемые мероприятия должны способствовать повышению надежности </w:t>
            </w: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>энергоснабжения потребителей, снижению аварийных отказов в работе, затрат на ремонты и техническое обслуживание энергетического оборудования.</w:t>
            </w:r>
          </w:p>
          <w:p w:rsidR="00CA29DB" w:rsidRPr="00784CA0" w:rsidRDefault="00CA29DB" w:rsidP="00CA29DB">
            <w:pPr>
              <w:tabs>
                <w:tab w:val="left" w:pos="2021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pacing w:val="-9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pacing w:val="3"/>
                <w:sz w:val="20"/>
                <w:szCs w:val="20"/>
                <w:highlight w:val="white"/>
              </w:rPr>
              <w:t xml:space="preserve">- Срок окупаемости проекта за счет сэкономленных ТЭР должен соответствовать </w:t>
            </w: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>среднему сроку, принятому для подобных проектов в электроэнергетической области, и не превышать 8 лет.</w:t>
            </w:r>
          </w:p>
          <w:p w:rsidR="00CA29DB" w:rsidRPr="00784CA0" w:rsidRDefault="00CA29DB" w:rsidP="00CA29DB">
            <w:pPr>
              <w:tabs>
                <w:tab w:val="left" w:pos="2174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pacing w:val="-12"/>
                <w:sz w:val="20"/>
                <w:szCs w:val="20"/>
                <w:highlight w:val="white"/>
              </w:rPr>
              <w:t>-</w:t>
            </w: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Экономический эффект за счет снижения "коммерческих потерь" от </w:t>
            </w:r>
            <w:r w:rsidRPr="00784CA0">
              <w:rPr>
                <w:rFonts w:ascii="Times New Roman" w:hAnsi="Times New Roman"/>
                <w:color w:val="000000"/>
                <w:spacing w:val="3"/>
                <w:sz w:val="20"/>
                <w:szCs w:val="20"/>
                <w:highlight w:val="white"/>
              </w:rPr>
              <w:t xml:space="preserve">"Мероприятий по установке приборов и систем учета ТЭР" должен составлять в год не </w:t>
            </w: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>менее 50% от вкладываемых средств.</w:t>
            </w:r>
          </w:p>
          <w:p w:rsidR="00CA29DB" w:rsidRPr="00784CA0" w:rsidRDefault="00CA29DB" w:rsidP="00CA29DB">
            <w:pPr>
              <w:tabs>
                <w:tab w:val="left" w:pos="2093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pacing w:val="1"/>
                <w:sz w:val="20"/>
                <w:szCs w:val="20"/>
                <w:highlight w:val="white"/>
              </w:rPr>
              <w:t xml:space="preserve">-Включение мероприятий по пункту перечня "Энергетические обследования, </w:t>
            </w: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техническое диагностирование и ПИР будущих лет" производится на основании технически и экономически обоснованных заявок организаций и в соответствии с </w:t>
            </w: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 xml:space="preserve">критериями, указанными в пунктах </w:t>
            </w: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настоящего раздела.</w:t>
            </w:r>
          </w:p>
          <w:p w:rsidR="00CA29DB" w:rsidRPr="00784CA0" w:rsidRDefault="00CA29DB" w:rsidP="00CA29DB">
            <w:pPr>
              <w:tabs>
                <w:tab w:val="left" w:pos="2011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pacing w:val="-14"/>
                <w:sz w:val="20"/>
                <w:szCs w:val="20"/>
                <w:highlight w:val="white"/>
              </w:rPr>
              <w:t>-</w:t>
            </w:r>
            <w:r w:rsidRPr="00784CA0">
              <w:rPr>
                <w:rFonts w:ascii="Times New Roman" w:hAnsi="Times New Roman"/>
                <w:color w:val="000000"/>
                <w:spacing w:val="2"/>
                <w:sz w:val="20"/>
                <w:szCs w:val="20"/>
                <w:highlight w:val="white"/>
              </w:rPr>
              <w:t>Для включения проекта в подпрограмму организация должна представить технико-</w:t>
            </w:r>
            <w:r w:rsidRPr="00784CA0">
              <w:rPr>
                <w:rFonts w:ascii="Times New Roman" w:hAnsi="Times New Roman"/>
                <w:color w:val="000000"/>
                <w:spacing w:val="6"/>
                <w:sz w:val="20"/>
                <w:szCs w:val="20"/>
                <w:highlight w:val="white"/>
              </w:rPr>
              <w:t xml:space="preserve">экономическое обоснование или бизнес-план либо иметь заключение по результатам </w:t>
            </w: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>энергоаудита о необходимости его реализации.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ind w:firstLine="547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Вся деятельность по формированию и реализации подпрограммы должна проходить в </w:t>
            </w:r>
            <w:r w:rsidRPr="00784CA0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white"/>
              </w:rPr>
              <w:t xml:space="preserve">условиях прозрачности и гласности, обеспечиваемой своевременным освещением этой </w:t>
            </w:r>
            <w:r w:rsidRPr="00784CA0">
              <w:rPr>
                <w:rFonts w:ascii="Times New Roman" w:hAnsi="Times New Roman"/>
                <w:color w:val="000000"/>
                <w:spacing w:val="1"/>
                <w:sz w:val="20"/>
                <w:szCs w:val="20"/>
                <w:highlight w:val="white"/>
              </w:rPr>
              <w:t xml:space="preserve">деятельности в средствах массовой информации, а также участием в тематических </w:t>
            </w: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всероссийских, областных выставках, конференциях, семинарах.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     Финансирование мероприятий подпрограммы за счет бюджетных средств производится в порядке, установленном действующим законодательством 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Управление и контроль реализации подпрограммы осуществляется в соответствии с разделом V «Управление и контроль реализации муниципальной программы» постановления администрации МР «Износковский район» от 09.08.2013г</w:t>
            </w:r>
            <w:r w:rsidRPr="00784CA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№ 456  «Об утверждении Порядка принятия решения о разработке</w:t>
            </w:r>
            <w:r w:rsidR="009143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муниципальных программ  МР «Износковский район», их формирования и реализации  и Порядка проведения оценки эффективности реализации муниципальных программ  МР «Износковский район».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pageBreakBefore/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5. Перечень программных мероприятий подпрограммы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Выполнение  мероприятий подпрограммы будет осуществляться в основном за счет бюджетных средств. Кроме того, будут создаваться предпосылки для привлечения внебюджетных источников.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ind w:firstLine="7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13907" w:rsidRDefault="00413907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Перечень программных мероприятий подпрограммы: 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«Энергосбережение и повышение энергетической эффективности </w:t>
            </w:r>
          </w:p>
          <w:p w:rsidR="00413907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МР  "Износковский район»       </w:t>
            </w:r>
          </w:p>
          <w:p w:rsidR="00413907" w:rsidRDefault="00413907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13907" w:rsidRDefault="00413907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</w:tc>
      </w:tr>
      <w:tr w:rsidR="009D159E" w:rsidRPr="00784CA0" w:rsidTr="000E06F4">
        <w:trPr>
          <w:trHeight w:val="459"/>
        </w:trPr>
        <w:tc>
          <w:tcPr>
            <w:tcW w:w="4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№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0E06F4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E06F4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0E06F4" w:rsidRDefault="00B267E1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E06F4">
              <w:rPr>
                <w:rFonts w:ascii="Times New Roman" w:hAnsi="Times New Roman"/>
                <w:sz w:val="18"/>
                <w:szCs w:val="18"/>
              </w:rPr>
              <w:t>Исполнител</w:t>
            </w:r>
            <w:r w:rsidR="00CA29DB" w:rsidRPr="000E06F4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9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267E1" w:rsidRPr="00421F88" w:rsidRDefault="00B267E1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21F88"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  <w:p w:rsidR="00CA29DB" w:rsidRPr="00421F88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21F88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Сумма, всего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6474AD"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    в том числе по годам реализации подпрограммы:</w:t>
            </w:r>
          </w:p>
        </w:tc>
        <w:tc>
          <w:tcPr>
            <w:tcW w:w="1371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59E" w:rsidRPr="00784CA0" w:rsidTr="000E06F4">
        <w:trPr>
          <w:trHeight w:val="254"/>
        </w:trPr>
        <w:tc>
          <w:tcPr>
            <w:tcW w:w="4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808" w:rsidRPr="00784CA0" w:rsidRDefault="00374808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808" w:rsidRPr="00784CA0" w:rsidRDefault="00374808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808" w:rsidRPr="00784CA0" w:rsidRDefault="00374808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808" w:rsidRPr="00784CA0" w:rsidRDefault="00374808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808" w:rsidRPr="00784CA0" w:rsidRDefault="00374808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808" w:rsidRPr="00A17E19" w:rsidRDefault="00374808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74808" w:rsidRPr="00A17E19" w:rsidRDefault="00374808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808" w:rsidRPr="00A17E19" w:rsidRDefault="00374808" w:rsidP="00D218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808" w:rsidRPr="00A17E19" w:rsidRDefault="00A85066" w:rsidP="0037480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808" w:rsidRPr="00A17E19" w:rsidRDefault="00A85066" w:rsidP="0037480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9D159E" w:rsidRPr="00784CA0" w:rsidTr="000E06F4">
        <w:trPr>
          <w:trHeight w:val="240"/>
        </w:trPr>
        <w:tc>
          <w:tcPr>
            <w:tcW w:w="41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74808" w:rsidRPr="00784CA0" w:rsidRDefault="00374808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74808" w:rsidRPr="00784CA0" w:rsidRDefault="00374808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Ремонт районных  газовых котельных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74808" w:rsidRPr="00784CA0" w:rsidRDefault="00374808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Победители торгов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4808" w:rsidRPr="006C56F9" w:rsidRDefault="00374808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6C56F9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4808" w:rsidRPr="00784CA0" w:rsidRDefault="00374808" w:rsidP="00812DF9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3 159 </w:t>
            </w:r>
            <w:r w:rsidR="00ED5AD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08" w:rsidRPr="009D159E" w:rsidRDefault="00374808" w:rsidP="006474AD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D159E">
              <w:rPr>
                <w:rFonts w:ascii="Times New Roman" w:hAnsi="Times New Roman"/>
                <w:sz w:val="16"/>
                <w:szCs w:val="16"/>
              </w:rPr>
              <w:t>3159</w:t>
            </w:r>
            <w:r w:rsidR="006474AD">
              <w:rPr>
                <w:rFonts w:ascii="Times New Roman" w:hAnsi="Times New Roman"/>
                <w:sz w:val="16"/>
                <w:szCs w:val="16"/>
              </w:rPr>
              <w:t>,</w:t>
            </w:r>
            <w:r w:rsidRPr="009D159E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4808" w:rsidRPr="009D159E" w:rsidRDefault="00ED5AD1" w:rsidP="00812DF9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4808" w:rsidRPr="009D159E" w:rsidRDefault="00ED5AD1" w:rsidP="00812DF9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4808" w:rsidRPr="009D159E" w:rsidRDefault="00ED5AD1" w:rsidP="00812DF9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4808" w:rsidRPr="00784CA0" w:rsidRDefault="00ED5AD1" w:rsidP="00812DF9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159E" w:rsidRPr="00784CA0" w:rsidTr="000E06F4">
        <w:trPr>
          <w:trHeight w:val="36"/>
        </w:trPr>
        <w:tc>
          <w:tcPr>
            <w:tcW w:w="41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4808" w:rsidRPr="00784CA0" w:rsidRDefault="00374808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4808" w:rsidRPr="00784CA0" w:rsidRDefault="00374808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4808" w:rsidRPr="00784CA0" w:rsidRDefault="00374808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4808" w:rsidRPr="006C56F9" w:rsidRDefault="00374808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6C56F9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808" w:rsidRPr="00784CA0" w:rsidRDefault="00ED5AD1" w:rsidP="00812DF9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4808" w:rsidRPr="009D159E" w:rsidRDefault="009D159E" w:rsidP="006474AD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74808" w:rsidRPr="009D159E">
              <w:rPr>
                <w:rFonts w:ascii="Times New Roman" w:hAnsi="Times New Roman"/>
                <w:sz w:val="16"/>
                <w:szCs w:val="16"/>
              </w:rPr>
              <w:t>292</w:t>
            </w:r>
            <w:r w:rsidR="006474AD">
              <w:rPr>
                <w:rFonts w:ascii="Times New Roman" w:hAnsi="Times New Roman"/>
                <w:sz w:val="16"/>
                <w:szCs w:val="16"/>
              </w:rPr>
              <w:t>,</w:t>
            </w:r>
            <w:r w:rsidR="00374808" w:rsidRPr="009D159E">
              <w:rPr>
                <w:rFonts w:ascii="Times New Roman" w:hAnsi="Times New Roman"/>
                <w:sz w:val="16"/>
                <w:szCs w:val="16"/>
              </w:rPr>
              <w:t xml:space="preserve"> 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4808" w:rsidRPr="009D159E" w:rsidRDefault="00ED5AD1" w:rsidP="00812DF9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4808" w:rsidRPr="009D159E" w:rsidRDefault="00ED5AD1" w:rsidP="00812DF9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4808" w:rsidRPr="009D159E" w:rsidRDefault="00ED5AD1" w:rsidP="00812DF9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4808" w:rsidRPr="00CA4467" w:rsidRDefault="00ED5AD1" w:rsidP="00812DF9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D159E" w:rsidRPr="00784CA0" w:rsidTr="000E06F4">
        <w:trPr>
          <w:trHeight w:val="1"/>
        </w:trPr>
        <w:tc>
          <w:tcPr>
            <w:tcW w:w="424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74808" w:rsidRPr="00784CA0" w:rsidRDefault="00374808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808" w:rsidRPr="00784CA0" w:rsidRDefault="00374808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808" w:rsidRPr="00784CA0" w:rsidRDefault="00374808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74808" w:rsidRPr="00784CA0" w:rsidRDefault="00374808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74808" w:rsidRPr="003D159A" w:rsidRDefault="00ED5AD1" w:rsidP="00812DF9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3480,098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808" w:rsidRPr="009D159E" w:rsidRDefault="00374808" w:rsidP="006474AD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D159E">
              <w:rPr>
                <w:rFonts w:ascii="Times New Roman" w:hAnsi="Times New Roman"/>
                <w:b/>
                <w:sz w:val="16"/>
                <w:szCs w:val="16"/>
              </w:rPr>
              <w:t>3451</w:t>
            </w:r>
            <w:r w:rsidR="006474AD">
              <w:rPr>
                <w:rFonts w:ascii="Times New Roman" w:hAnsi="Times New Roman"/>
                <w:b/>
                <w:sz w:val="16"/>
                <w:szCs w:val="16"/>
              </w:rPr>
              <w:t>,75</w:t>
            </w:r>
            <w:r w:rsidRPr="009D159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808" w:rsidRPr="009D159E" w:rsidRDefault="00ED5AD1" w:rsidP="00812DF9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28,341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808" w:rsidRPr="009D159E" w:rsidRDefault="00ED5AD1" w:rsidP="006474AD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808" w:rsidRPr="009D159E" w:rsidRDefault="00ED5AD1" w:rsidP="00812DF9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808" w:rsidRPr="00CA4467" w:rsidRDefault="00ED5AD1" w:rsidP="00812DF9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</w:tbl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</w:p>
    <w:p w:rsidR="00CA29DB" w:rsidRPr="00784CA0" w:rsidRDefault="006D332F" w:rsidP="000E669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7.4</w:t>
      </w:r>
      <w:r w:rsidR="00CA29DB" w:rsidRPr="00784CA0">
        <w:rPr>
          <w:rFonts w:ascii="Times New Roman" w:hAnsi="Times New Roman"/>
          <w:b/>
          <w:bCs/>
          <w:sz w:val="20"/>
          <w:szCs w:val="20"/>
        </w:rPr>
        <w:t>.  Подпрограмма   «</w:t>
      </w:r>
      <w:r w:rsidR="002A63F7" w:rsidRPr="00784CA0">
        <w:rPr>
          <w:rFonts w:ascii="Times New Roman" w:hAnsi="Times New Roman"/>
          <w:b/>
          <w:bCs/>
          <w:sz w:val="20"/>
          <w:szCs w:val="20"/>
        </w:rPr>
        <w:t>Сбор, транспортировка</w:t>
      </w:r>
      <w:r w:rsidR="00F00372" w:rsidRPr="00784CA0">
        <w:rPr>
          <w:rFonts w:ascii="Times New Roman" w:hAnsi="Times New Roman"/>
          <w:b/>
          <w:bCs/>
          <w:sz w:val="20"/>
          <w:szCs w:val="20"/>
        </w:rPr>
        <w:t>, захоро</w:t>
      </w:r>
      <w:r w:rsidR="00687E3A" w:rsidRPr="00784CA0">
        <w:rPr>
          <w:rFonts w:ascii="Times New Roman" w:hAnsi="Times New Roman"/>
          <w:b/>
          <w:bCs/>
          <w:sz w:val="20"/>
          <w:szCs w:val="20"/>
        </w:rPr>
        <w:t xml:space="preserve">нение </w:t>
      </w:r>
      <w:r w:rsidR="00F00372" w:rsidRPr="00784CA0">
        <w:rPr>
          <w:rFonts w:ascii="Times New Roman" w:hAnsi="Times New Roman"/>
          <w:b/>
          <w:bCs/>
          <w:sz w:val="20"/>
          <w:szCs w:val="20"/>
        </w:rPr>
        <w:t>твердых коммунальных отходо</w:t>
      </w:r>
      <w:r w:rsidR="00A17E19">
        <w:rPr>
          <w:rFonts w:ascii="Times New Roman" w:hAnsi="Times New Roman"/>
          <w:b/>
          <w:bCs/>
          <w:sz w:val="20"/>
          <w:szCs w:val="20"/>
        </w:rPr>
        <w:t>в и содержание мест захоронений «</w:t>
      </w:r>
      <w:r w:rsidR="00CA29DB" w:rsidRPr="00784CA0">
        <w:rPr>
          <w:rFonts w:ascii="Times New Roman" w:hAnsi="Times New Roman"/>
          <w:b/>
          <w:bCs/>
          <w:sz w:val="20"/>
          <w:szCs w:val="20"/>
        </w:rPr>
        <w:t>МР «Износковский район»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ПАСПОРТ  </w:t>
      </w:r>
    </w:p>
    <w:p w:rsidR="000E669F" w:rsidRPr="00784CA0" w:rsidRDefault="00687E3A" w:rsidP="007E410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подп</w:t>
      </w:r>
      <w:r w:rsidR="007E410C" w:rsidRPr="00784CA0">
        <w:rPr>
          <w:rFonts w:ascii="Times New Roman" w:hAnsi="Times New Roman"/>
          <w:b/>
          <w:bCs/>
          <w:sz w:val="20"/>
          <w:szCs w:val="20"/>
        </w:rPr>
        <w:t>рограммы  «Сбор, транспортировка, захоронение твердых коммунальных отходов и содержание мест захоронений»</w:t>
      </w:r>
    </w:p>
    <w:p w:rsidR="00CA29DB" w:rsidRPr="00784CA0" w:rsidRDefault="00CA29DB" w:rsidP="007E410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МР «Износковский район» </w:t>
      </w:r>
    </w:p>
    <w:tbl>
      <w:tblPr>
        <w:tblW w:w="9428" w:type="dxa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159"/>
        <w:gridCol w:w="7269"/>
      </w:tblGrid>
      <w:tr w:rsidR="00CA29DB" w:rsidRPr="00784CA0" w:rsidTr="00CA29DB">
        <w:trPr>
          <w:trHeight w:val="400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Соисполнитель муниципальной   программы                           </w:t>
            </w:r>
          </w:p>
        </w:tc>
        <w:tc>
          <w:tcPr>
            <w:tcW w:w="7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От</w:t>
            </w:r>
            <w:r w:rsidR="00426E4A">
              <w:rPr>
                <w:rFonts w:ascii="Times New Roman" w:hAnsi="Times New Roman"/>
                <w:sz w:val="20"/>
                <w:szCs w:val="20"/>
              </w:rPr>
              <w:t>дел строительства и жилищно-коммунального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хозяйства  администрации МР «Износковский район»</w:t>
            </w:r>
          </w:p>
        </w:tc>
      </w:tr>
      <w:tr w:rsidR="00CA29DB" w:rsidRPr="00784CA0" w:rsidTr="00CA29DB">
        <w:trPr>
          <w:trHeight w:val="1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          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От</w:t>
            </w:r>
            <w:r w:rsidR="00426E4A">
              <w:rPr>
                <w:rFonts w:ascii="Times New Roman" w:hAnsi="Times New Roman"/>
                <w:sz w:val="20"/>
                <w:szCs w:val="20"/>
              </w:rPr>
              <w:t>дел строительства и жилищно-коммунального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хозяйства  администрации МР «Износковский район», администрации МО СП, МУП «Калужский лес»</w:t>
            </w:r>
          </w:p>
        </w:tc>
      </w:tr>
      <w:tr w:rsidR="00CA29DB" w:rsidRPr="00784CA0" w:rsidTr="00CA29DB">
        <w:trPr>
          <w:trHeight w:val="1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Цели подпрограммы                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- снижение нагрузки от отходов на окружающую среду,   повышение экологической безопасности населения за счет развития ко</w:t>
            </w:r>
            <w:r w:rsidR="00E51554" w:rsidRPr="00784CA0">
              <w:rPr>
                <w:rFonts w:ascii="Times New Roman" w:hAnsi="Times New Roman"/>
                <w:sz w:val="20"/>
                <w:szCs w:val="20"/>
              </w:rPr>
              <w:t>мплексной системы обращения   ТК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О;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-   применение в сфере обращения с отходами наилучших доступных технологий; </w:t>
            </w:r>
          </w:p>
          <w:p w:rsidR="00CA29DB" w:rsidRPr="00784CA0" w:rsidRDefault="00CA29DB" w:rsidP="00CA2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устранение нарушений санитарного и природоохранного законодательства РФ                                    </w:t>
            </w:r>
          </w:p>
        </w:tc>
      </w:tr>
      <w:tr w:rsidR="00CA29DB" w:rsidRPr="00784CA0" w:rsidTr="00CA29DB">
        <w:trPr>
          <w:trHeight w:val="1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Задачи подпрограммы              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рациональное и экологически эффективное обращение с отходами производства и потребления на территории   района;                                             </w:t>
            </w:r>
          </w:p>
          <w:p w:rsidR="00CA29DB" w:rsidRPr="00784CA0" w:rsidRDefault="00CA29DB" w:rsidP="00CA2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- продление срока эксплуатации свалки (полигона);</w:t>
            </w:r>
          </w:p>
          <w:p w:rsidR="00CA29DB" w:rsidRPr="00784CA0" w:rsidRDefault="00CA29DB" w:rsidP="00CA2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увеличение объемов принимаемых, утилизируемых отходов и пропускной способности свалки (полигона);       </w:t>
            </w:r>
          </w:p>
          <w:p w:rsidR="00CA29DB" w:rsidRPr="00784CA0" w:rsidRDefault="00CA29DB" w:rsidP="00CA2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обеспечение устойчивой работы полигона в  круглогодичном режиме;                            </w:t>
            </w:r>
          </w:p>
          <w:p w:rsidR="00CA29DB" w:rsidRPr="00784CA0" w:rsidRDefault="00CA29DB" w:rsidP="00CA2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уменьшение риска возгорания утилизированных отходов; </w:t>
            </w:r>
          </w:p>
          <w:p w:rsidR="00CA29DB" w:rsidRPr="00784CA0" w:rsidRDefault="00CA29DB" w:rsidP="00CA2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сведение к минимуму негативного влияния свалки   (полигона) на окружающую среду;             </w:t>
            </w:r>
          </w:p>
          <w:p w:rsidR="00CA29DB" w:rsidRPr="00784CA0" w:rsidRDefault="00CA29DB" w:rsidP="00CA2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усовершенствование системы сбора и удаления твердых бытовых и производственных отходов;                    </w:t>
            </w:r>
          </w:p>
          <w:p w:rsidR="00CA29DB" w:rsidRPr="00784CA0" w:rsidRDefault="00CA29DB" w:rsidP="00CA2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создание условий для предотвращения образования          несанкционированных свалок твердых бытовых и         производственных отходов;                              </w:t>
            </w:r>
          </w:p>
          <w:p w:rsidR="00CA29DB" w:rsidRPr="00784CA0" w:rsidRDefault="00CA29DB" w:rsidP="00CA2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рекультивация существующей свалки (полигона);        </w:t>
            </w:r>
          </w:p>
          <w:p w:rsidR="00CA29DB" w:rsidRPr="00784CA0" w:rsidRDefault="00CA29DB" w:rsidP="00CA2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обеспечение бесперебойной разгрузки мусоровоза и     </w:t>
            </w:r>
          </w:p>
          <w:p w:rsidR="00CA29DB" w:rsidRPr="00784CA0" w:rsidRDefault="00CA29DB" w:rsidP="00CA2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беспрепятственного выезда каждой разгрузившейся машины 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территории полигона                                  </w:t>
            </w:r>
          </w:p>
        </w:tc>
      </w:tr>
      <w:tr w:rsidR="00CA29DB" w:rsidRPr="00784CA0" w:rsidTr="00CA29DB">
        <w:trPr>
          <w:trHeight w:val="400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Перечень основных мероприятий  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 xml:space="preserve">подпрограммы                        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ликвидации накопленного экологического ущерба от объектов захоронения отходов;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– рекультивация полигонов (свалок) отходов производства и потребления;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организация и последующее обс</w:t>
            </w:r>
            <w:r w:rsidR="0060040E" w:rsidRPr="00784CA0">
              <w:rPr>
                <w:rFonts w:ascii="Times New Roman" w:hAnsi="Times New Roman"/>
                <w:sz w:val="20"/>
                <w:szCs w:val="20"/>
              </w:rPr>
              <w:t>луживание мест сбора и вывоза ТК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О по схеме;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 ликвидация стихийных свалок в районе</w:t>
            </w:r>
          </w:p>
        </w:tc>
      </w:tr>
      <w:tr w:rsidR="00CA29DB" w:rsidRPr="00784CA0" w:rsidTr="00CA29DB">
        <w:trPr>
          <w:trHeight w:val="1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Показатели подпрограммы          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- уменьше</w:t>
            </w:r>
            <w:r w:rsidR="0060040E" w:rsidRPr="00784CA0">
              <w:rPr>
                <w:rFonts w:ascii="Times New Roman" w:hAnsi="Times New Roman"/>
                <w:sz w:val="20"/>
                <w:szCs w:val="20"/>
              </w:rPr>
              <w:t>ние количества ТК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О, подлежащих захоронению;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 продление срока эксплу</w:t>
            </w:r>
            <w:r w:rsidR="0060040E" w:rsidRPr="00784CA0">
              <w:rPr>
                <w:rFonts w:ascii="Times New Roman" w:hAnsi="Times New Roman"/>
                <w:sz w:val="20"/>
                <w:szCs w:val="20"/>
              </w:rPr>
              <w:t>атации существующего полигона ТК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О                                   </w:t>
            </w:r>
          </w:p>
        </w:tc>
      </w:tr>
      <w:tr w:rsidR="00CA29DB" w:rsidRPr="00784CA0" w:rsidTr="00CA29DB">
        <w:trPr>
          <w:trHeight w:val="400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7. Сроки и этапы реализации       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 xml:space="preserve">подпрограммы                        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B47924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7</w:t>
            </w:r>
            <w:r w:rsidR="00A245DC">
              <w:rPr>
                <w:rFonts w:ascii="Times New Roman" w:hAnsi="Times New Roman"/>
                <w:sz w:val="20"/>
                <w:szCs w:val="20"/>
                <w:lang w:val="en-US"/>
              </w:rPr>
              <w:t>-20</w:t>
            </w:r>
            <w:r w:rsidR="00A245DC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годы, этапы не предусмотрены</w:t>
            </w:r>
          </w:p>
        </w:tc>
      </w:tr>
      <w:tr w:rsidR="00CA29DB" w:rsidRPr="00784CA0" w:rsidTr="00CA29DB">
        <w:trPr>
          <w:trHeight w:val="1316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8. Объемы финансирования          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>подпрограммы за счет всех источников   финансирования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0" w:type="auto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161"/>
              <w:gridCol w:w="992"/>
              <w:gridCol w:w="993"/>
              <w:gridCol w:w="992"/>
              <w:gridCol w:w="850"/>
              <w:gridCol w:w="851"/>
              <w:gridCol w:w="1134"/>
              <w:gridCol w:w="19"/>
            </w:tblGrid>
            <w:tr w:rsidR="00BB4726" w:rsidRPr="00784CA0" w:rsidTr="000F5B05">
              <w:trPr>
                <w:trHeight w:val="749"/>
              </w:trPr>
              <w:tc>
                <w:tcPr>
                  <w:tcW w:w="116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B4726" w:rsidRPr="00784CA0" w:rsidRDefault="00BB4726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                            </w:t>
                  </w:r>
                  <w:r w:rsidR="00D5519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</w:t>
                  </w: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 xml:space="preserve">Источник финансирования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(</w:t>
                  </w:r>
                  <w:r w:rsidR="009E0616">
                    <w:rPr>
                      <w:rFonts w:ascii="Times New Roman" w:hAnsi="Times New Roman"/>
                      <w:sz w:val="20"/>
                      <w:szCs w:val="20"/>
                    </w:rPr>
                    <w:t>тыс.</w:t>
                  </w: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руб.)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B4726" w:rsidRPr="00784CA0" w:rsidRDefault="00BB4726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B4726" w:rsidRPr="00784CA0" w:rsidRDefault="00BB4726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B4726" w:rsidRPr="00784CA0" w:rsidRDefault="00BB4726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B4726" w:rsidRPr="00784CA0" w:rsidRDefault="00BB4726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BB4726" w:rsidRPr="00784CA0" w:rsidRDefault="00BB4726" w:rsidP="005B5A13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B4726" w:rsidRPr="00784CA0" w:rsidRDefault="00BB4726" w:rsidP="008F12D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8F12D5" w:rsidRDefault="008F12D5" w:rsidP="00BB4726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B4726" w:rsidRPr="00784CA0" w:rsidRDefault="008F12D5" w:rsidP="00BB4726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8F12D5" w:rsidRDefault="008F12D5" w:rsidP="00BB4726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B4726" w:rsidRPr="00784CA0" w:rsidRDefault="008F12D5" w:rsidP="00BB4726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000000" w:fill="FFFFFF"/>
                </w:tcPr>
                <w:p w:rsidR="00BB4726" w:rsidRPr="00784CA0" w:rsidRDefault="00BB4726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B4726" w:rsidRPr="00784CA0" w:rsidRDefault="00BB4726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Итого</w:t>
                  </w:r>
                </w:p>
              </w:tc>
            </w:tr>
            <w:tr w:rsidR="00BB4726" w:rsidRPr="00784CA0" w:rsidTr="000F5B05">
              <w:trPr>
                <w:gridAfter w:val="1"/>
                <w:wAfter w:w="19" w:type="dxa"/>
                <w:trHeight w:val="147"/>
              </w:trPr>
              <w:tc>
                <w:tcPr>
                  <w:tcW w:w="116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B4726" w:rsidRPr="00784CA0" w:rsidRDefault="00BB4726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B4726" w:rsidRPr="00CA5A8C" w:rsidRDefault="00BB4726" w:rsidP="009E0616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329 </w:t>
                  </w:r>
                  <w:r w:rsidR="009E0616"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518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B4726" w:rsidRPr="00CA5A8C" w:rsidRDefault="009E0616" w:rsidP="0030350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513,117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B4726" w:rsidRPr="00D55191" w:rsidRDefault="00D456C0" w:rsidP="009E0616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555,700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B4726" w:rsidRPr="00CA5A8C" w:rsidRDefault="00D456C0" w:rsidP="0030350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  <w:r w:rsidR="009E0616">
                    <w:rPr>
                      <w:rFonts w:ascii="Times New Roman" w:hAnsi="Times New Roman"/>
                      <w:sz w:val="18"/>
                      <w:szCs w:val="18"/>
                    </w:rPr>
                    <w:t>15,700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BB4726" w:rsidRPr="00CA5A8C" w:rsidRDefault="00D456C0" w:rsidP="0030350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  <w:r w:rsidR="009E0616">
                    <w:rPr>
                      <w:rFonts w:ascii="Times New Roman" w:hAnsi="Times New Roman"/>
                      <w:sz w:val="18"/>
                      <w:szCs w:val="18"/>
                    </w:rPr>
                    <w:t>15,700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:rsidR="00BB4726" w:rsidRPr="00835F56" w:rsidRDefault="00471C98" w:rsidP="0030350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2629,735</w:t>
                  </w:r>
                </w:p>
              </w:tc>
            </w:tr>
          </w:tbl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9DB" w:rsidRPr="00784CA0" w:rsidTr="00CA29DB">
        <w:trPr>
          <w:trHeight w:val="400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Ожидаемые результаты реализации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 xml:space="preserve">подпрограммы                        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- привлечение средств из внебюджетных источников для финансирования систем коммунальной инфраструктуры и объектов в целях обеспечения комфортного качества проживания населения на территории района;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оптимизация бюджетных затрат при реализации соответствующих полномочий в сфере обращения с отходами;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создание рентабельности отрасли;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уменьшение  вредного воздействия на окружающую среду от отходов на окружающую среду</w:t>
            </w:r>
          </w:p>
        </w:tc>
      </w:tr>
    </w:tbl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Характеристика сферы реализации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CA29DB" w:rsidRPr="00784CA0" w:rsidRDefault="00CA29DB" w:rsidP="00CA29DB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Вводная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В Износковском районе сложилась неблагоприятная обстановка в сфере обращения с отходами производства и потребления.  В связи с неэффек</w:t>
      </w:r>
      <w:r w:rsidR="0060040E" w:rsidRPr="00784CA0">
        <w:rPr>
          <w:rFonts w:ascii="Times New Roman" w:hAnsi="Times New Roman"/>
          <w:color w:val="000000"/>
          <w:sz w:val="20"/>
          <w:szCs w:val="20"/>
          <w:highlight w:val="white"/>
        </w:rPr>
        <w:t>тивными способами захоронения ТК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О на имеющемся полигоне происходит быстрое заполнение, несмотря на небол</w:t>
      </w:r>
      <w:r w:rsidR="0060040E" w:rsidRPr="00784CA0">
        <w:rPr>
          <w:rFonts w:ascii="Times New Roman" w:hAnsi="Times New Roman"/>
          <w:color w:val="000000"/>
          <w:sz w:val="20"/>
          <w:szCs w:val="20"/>
          <w:highlight w:val="white"/>
        </w:rPr>
        <w:t>ьшие объемы поступающих ТК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О.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Неудовлетворительная организация сбора и вывоза отходов приводит к росту количества несанкционированных свалок и захламлению территории бесхозяйными отходами, что является мощным источником вторичного загрязнения окружающей среды. Размещаемые, как правило, в оврагах, несанкционированные свалки имеют прямую связь с водоемами, загрязняют атмосферный воздух, почву. Указанные причины могут привести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к загрязнению всех компонентов природной среды: загрязнятся и захламляются земли, поверхностные и подземные воды, атмосферный воздух. В результате образовавшихся биохимических процессов гниения в теле полигона (свалки) биогаз  может привести к загрязнению приземной атмосферы и вследствие этого может стать причиной возникновения взрыво- и пожароопасных ситуаций. Помимо отчуждения больших количеств земель, свалки являются источниками загрязнения окружающей среды весьма токсичными элементами. Многие токсичные вещества в составе отходов обладают кумулятивным действием, поэтому вредное воздействие размещаемых отходов на окружающую среду и, как следствие, на здоровье населения с каждым годом усиливается.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1.1. Основные проблемы в сфере реализации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  <w:highlight w:val="white"/>
        </w:rPr>
      </w:pPr>
      <w:r w:rsidRPr="00784CA0">
        <w:rPr>
          <w:rFonts w:ascii="Times New Roman" w:hAnsi="Times New Roman"/>
          <w:sz w:val="20"/>
          <w:szCs w:val="20"/>
          <w:highlight w:val="white"/>
        </w:rPr>
        <w:t>Основные проблемы при реализации подпрограммы: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sz w:val="20"/>
          <w:szCs w:val="20"/>
          <w:highlight w:val="white"/>
        </w:rPr>
        <w:t xml:space="preserve">- 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неполное выделение бюджетных средств, в рамках одного года на реализацию программных мероприятий,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подпрограммы, что потребует внесения изменений в подпрограмму;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- отсутствие финансирования из средств местных бюджетов  на реализацию мероприятий, что может повлечь приостановление финансирования соответствующих программных мероприятий из средств областного бюджета;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- недостаточные объемы собственных средств организаций, в связи с чем, возможно уточнение объемов финансирования и сроков реализации мероприятий;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- возможный рост цен на отдельные виды услуг, что повлечет увеличение затрат на отдельные мероприятия;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- недовольство населения против строительства объектов по переработке отходов.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  <w:highlight w:val="white"/>
        </w:rPr>
      </w:pPr>
      <w:r w:rsidRPr="00784CA0">
        <w:rPr>
          <w:rFonts w:ascii="Times New Roman" w:hAnsi="Times New Roman"/>
          <w:b/>
          <w:bCs/>
          <w:sz w:val="20"/>
          <w:szCs w:val="20"/>
          <w:highlight w:val="white"/>
        </w:rPr>
        <w:t>Прогноз развития сферы реализации подпрограммы</w:t>
      </w:r>
    </w:p>
    <w:p w:rsidR="00CA29DB" w:rsidRPr="00784CA0" w:rsidRDefault="00B47924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ab/>
        <w:t>К 2019</w:t>
      </w:r>
      <w:r w:rsidR="00CA29DB"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году с учетом имеющейся тенден</w:t>
      </w:r>
      <w:r w:rsidR="0060040E" w:rsidRPr="00784CA0">
        <w:rPr>
          <w:rFonts w:ascii="Times New Roman" w:hAnsi="Times New Roman"/>
          <w:color w:val="000000"/>
          <w:sz w:val="20"/>
          <w:szCs w:val="20"/>
          <w:highlight w:val="white"/>
        </w:rPr>
        <w:t>ции роста объемов образования ТК</w:t>
      </w:r>
      <w:r w:rsidR="00CA29DB" w:rsidRPr="00784CA0">
        <w:rPr>
          <w:rFonts w:ascii="Times New Roman" w:hAnsi="Times New Roman"/>
          <w:color w:val="000000"/>
          <w:sz w:val="20"/>
          <w:szCs w:val="20"/>
          <w:highlight w:val="white"/>
        </w:rPr>
        <w:t>О, ввиду предполагаемого проектами схем территориального планирования муниципальных о</w:t>
      </w:r>
      <w:r w:rsidR="0060040E" w:rsidRPr="00784CA0">
        <w:rPr>
          <w:rFonts w:ascii="Times New Roman" w:hAnsi="Times New Roman"/>
          <w:color w:val="000000"/>
          <w:sz w:val="20"/>
          <w:szCs w:val="20"/>
          <w:highlight w:val="white"/>
        </w:rPr>
        <w:t>бразований, объем образования ТК</w:t>
      </w:r>
      <w:r w:rsidR="00CA29DB" w:rsidRPr="00784CA0">
        <w:rPr>
          <w:rFonts w:ascii="Times New Roman" w:hAnsi="Times New Roman"/>
          <w:color w:val="000000"/>
          <w:sz w:val="20"/>
          <w:szCs w:val="20"/>
          <w:highlight w:val="white"/>
        </w:rPr>
        <w:t>О увеличится</w:t>
      </w:r>
      <w:r w:rsidR="007576F7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в 1,5-2 раза. </w:t>
      </w:r>
      <w:r w:rsidR="00CA29DB"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Несмотря на незначительную долю в суммарном объеме образования отходов производства и потребления,  отрасль в районе существенно отстает в развитии и не имеет положительной динамики. Сложившаяся в </w:t>
      </w:r>
      <w:r w:rsidR="0060040E" w:rsidRPr="00784CA0">
        <w:rPr>
          <w:rFonts w:ascii="Times New Roman" w:hAnsi="Times New Roman"/>
          <w:color w:val="000000"/>
          <w:sz w:val="20"/>
          <w:szCs w:val="20"/>
          <w:highlight w:val="white"/>
        </w:rPr>
        <w:t>районе система работы с ТК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О, включающая в себя деятельность по их сбору и размещению, не соответствует современным требованиям. 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hanging="180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2. Цели, задачи и показатели достижения целей и решения задач, ожидаемые конечные результаты подпрограммы, сроки и этапы реализации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hanging="18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29DB" w:rsidRPr="00784CA0" w:rsidRDefault="00CA29DB" w:rsidP="00CA29DB">
      <w:pPr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Цели, задачи и индикаторы (показатели) достижения целей</w:t>
      </w:r>
    </w:p>
    <w:p w:rsidR="00CA29DB" w:rsidRPr="00784CA0" w:rsidRDefault="00CA29DB" w:rsidP="00CA29DB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и решения задач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sz w:val="20"/>
          <w:szCs w:val="20"/>
          <w:highlight w:val="white"/>
        </w:rPr>
        <w:lastRenderedPageBreak/>
        <w:t>Основной целью подпрограммы является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: снижение нагрузки на окружающую среду, повышение экологической безопасности населения за счет развития комплексной системы обращения с отходами, включающей ликвидацию накопленного экологического ущерба от объектов захоронения отходов.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sz w:val="20"/>
          <w:szCs w:val="20"/>
          <w:highlight w:val="white"/>
        </w:rPr>
        <w:t>Для достижения поставленной цели необходимо решить следующие задачи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: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- привлечение средств из внебюджетных источников для финансирования проектов строительства объектов по утилизации и переработке отходов производства;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color w:val="000000"/>
          <w:sz w:val="20"/>
          <w:szCs w:val="20"/>
        </w:rPr>
        <w:t>- приведение систем коммунальной инфраструктуры и объектов,</w:t>
      </w:r>
      <w:r w:rsidR="0060040E" w:rsidRPr="00784CA0">
        <w:rPr>
          <w:rFonts w:ascii="Times New Roman" w:hAnsi="Times New Roman"/>
          <w:color w:val="000000"/>
          <w:sz w:val="20"/>
          <w:szCs w:val="20"/>
        </w:rPr>
        <w:t xml:space="preserve"> используемых для захоронения ТК</w:t>
      </w:r>
      <w:r w:rsidRPr="00784CA0">
        <w:rPr>
          <w:rFonts w:ascii="Times New Roman" w:hAnsi="Times New Roman"/>
          <w:color w:val="000000"/>
          <w:sz w:val="20"/>
          <w:szCs w:val="20"/>
        </w:rPr>
        <w:t>О, в соответствие со стандартами качества, обеспечивающими комфортные условия проживания населения на территории района.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СВЕДЕНИЯ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об индикаторах подпрограммы и их значениях</w:t>
      </w:r>
    </w:p>
    <w:tbl>
      <w:tblPr>
        <w:tblW w:w="10456" w:type="dxa"/>
        <w:tblInd w:w="206" w:type="dxa"/>
        <w:tblLayout w:type="fixed"/>
        <w:tblLook w:val="0000"/>
      </w:tblPr>
      <w:tblGrid>
        <w:gridCol w:w="483"/>
        <w:gridCol w:w="4097"/>
        <w:gridCol w:w="1047"/>
        <w:gridCol w:w="884"/>
        <w:gridCol w:w="969"/>
        <w:gridCol w:w="751"/>
        <w:gridCol w:w="745"/>
        <w:gridCol w:w="696"/>
        <w:gridCol w:w="784"/>
      </w:tblGrid>
      <w:tr w:rsidR="00CA29DB" w:rsidRPr="00784CA0" w:rsidTr="00CA29DB">
        <w:trPr>
          <w:gridAfter w:val="1"/>
          <w:wAfter w:w="784" w:type="dxa"/>
          <w:trHeight w:val="282"/>
        </w:trPr>
        <w:tc>
          <w:tcPr>
            <w:tcW w:w="4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</w:t>
            </w:r>
          </w:p>
        </w:tc>
        <w:tc>
          <w:tcPr>
            <w:tcW w:w="4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Наименование индикатора (показателя)  </w:t>
            </w:r>
          </w:p>
        </w:tc>
        <w:tc>
          <w:tcPr>
            <w:tcW w:w="10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0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Значение по годам:</w:t>
            </w:r>
          </w:p>
        </w:tc>
      </w:tr>
      <w:tr w:rsidR="00CA29DB" w:rsidRPr="00784CA0" w:rsidTr="00CA29DB">
        <w:trPr>
          <w:gridAfter w:val="1"/>
          <w:wAfter w:w="784" w:type="dxa"/>
          <w:trHeight w:val="147"/>
        </w:trPr>
        <w:tc>
          <w:tcPr>
            <w:tcW w:w="4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B47924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факт)</w:t>
            </w:r>
          </w:p>
        </w:tc>
        <w:tc>
          <w:tcPr>
            <w:tcW w:w="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B47924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оценка)</w:t>
            </w:r>
          </w:p>
        </w:tc>
        <w:tc>
          <w:tcPr>
            <w:tcW w:w="2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реализации муниципальной подпрограммы</w:t>
            </w:r>
          </w:p>
        </w:tc>
      </w:tr>
      <w:tr w:rsidR="00CA29DB" w:rsidRPr="00784CA0" w:rsidTr="00CA29DB">
        <w:trPr>
          <w:gridAfter w:val="1"/>
          <w:wAfter w:w="784" w:type="dxa"/>
          <w:trHeight w:val="147"/>
        </w:trPr>
        <w:tc>
          <w:tcPr>
            <w:tcW w:w="4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B47924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B47924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29DB" w:rsidRPr="00784CA0" w:rsidRDefault="00B47924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A29DB" w:rsidRPr="00784CA0" w:rsidTr="00CA29DB">
        <w:trPr>
          <w:gridAfter w:val="1"/>
          <w:wAfter w:w="784" w:type="dxa"/>
          <w:trHeight w:val="282"/>
        </w:trPr>
        <w:tc>
          <w:tcPr>
            <w:tcW w:w="96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F00372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«Сбор, транспортировка, захороне</w:t>
            </w:r>
            <w:r w:rsidR="00A258E5">
              <w:rPr>
                <w:rFonts w:ascii="Times New Roman" w:hAnsi="Times New Roman"/>
                <w:sz w:val="20"/>
                <w:szCs w:val="20"/>
              </w:rPr>
              <w:t>н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ие твердых коммунальных отходов и содержание мест захоронений»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 xml:space="preserve"> МР «Износковский район» </w:t>
            </w:r>
          </w:p>
        </w:tc>
      </w:tr>
      <w:tr w:rsidR="00CA29DB" w:rsidRPr="00784CA0" w:rsidTr="00CA29DB">
        <w:trPr>
          <w:trHeight w:val="393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60040E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Доля ТК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О, подлежащая уменьшению по отношению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к общему объему  образования ТК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A29DB" w:rsidRPr="00784CA0" w:rsidTr="00CA29DB">
        <w:trPr>
          <w:gridAfter w:val="1"/>
          <w:wAfter w:w="784" w:type="dxa"/>
          <w:trHeight w:val="294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60040E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Отношение количества ТК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О, поступающих на захорон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ение, к количеству образуемых ТК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</w:tr>
      <w:tr w:rsidR="00CA29DB" w:rsidRPr="00784CA0" w:rsidTr="00CA29DB">
        <w:trPr>
          <w:gridAfter w:val="1"/>
          <w:wAfter w:w="784" w:type="dxa"/>
          <w:trHeight w:val="294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Обработка отходов производства и потребления  в целях снижения потенциальной опасности для человека и окружающей среды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CA29DB" w:rsidRPr="00784CA0" w:rsidTr="00CA29DB">
        <w:trPr>
          <w:gridAfter w:val="1"/>
          <w:wAfter w:w="784" w:type="dxa"/>
          <w:trHeight w:val="294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Рекультивация полигонов (свалок) отходов производства и потребления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</w:tr>
    </w:tbl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  <w:highlight w:val="white"/>
          <w:lang w:val="en-US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  <w:highlight w:val="white"/>
        </w:rPr>
      </w:pPr>
      <w:r w:rsidRPr="00784CA0">
        <w:rPr>
          <w:rFonts w:ascii="Times New Roman" w:hAnsi="Times New Roman"/>
          <w:b/>
          <w:bCs/>
          <w:sz w:val="20"/>
          <w:szCs w:val="20"/>
          <w:highlight w:val="white"/>
        </w:rPr>
        <w:t>2.2. Конечные результаты реализации подпрограммы</w:t>
      </w:r>
    </w:p>
    <w:p w:rsidR="00CA29DB" w:rsidRPr="00784CA0" w:rsidRDefault="00CA29DB" w:rsidP="00CA2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  <w:highlight w:val="white"/>
        </w:rPr>
      </w:pPr>
      <w:r w:rsidRPr="00784CA0">
        <w:rPr>
          <w:rFonts w:ascii="Times New Roman" w:hAnsi="Times New Roman"/>
          <w:sz w:val="20"/>
          <w:szCs w:val="20"/>
          <w:highlight w:val="white"/>
        </w:rPr>
        <w:tab/>
        <w:t>Успешное выполнение мероприя</w:t>
      </w:r>
      <w:r w:rsidR="00B47924" w:rsidRPr="00784CA0">
        <w:rPr>
          <w:rFonts w:ascii="Times New Roman" w:hAnsi="Times New Roman"/>
          <w:sz w:val="20"/>
          <w:szCs w:val="20"/>
          <w:highlight w:val="white"/>
        </w:rPr>
        <w:t>тий подпрограммы позволит к 2019</w:t>
      </w:r>
      <w:r w:rsidRPr="00784CA0">
        <w:rPr>
          <w:rFonts w:ascii="Times New Roman" w:hAnsi="Times New Roman"/>
          <w:sz w:val="20"/>
          <w:szCs w:val="20"/>
          <w:highlight w:val="white"/>
        </w:rPr>
        <w:t xml:space="preserve"> году:</w:t>
      </w:r>
    </w:p>
    <w:p w:rsidR="00CA29DB" w:rsidRPr="00784CA0" w:rsidRDefault="00CA29DB" w:rsidP="00CA2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sz w:val="20"/>
          <w:szCs w:val="20"/>
          <w:highlight w:val="white"/>
        </w:rPr>
        <w:t>-  л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иквидировать накопленный экологический ущерб от объектов  захоронения отходов;</w:t>
      </w:r>
    </w:p>
    <w:p w:rsidR="00CA29DB" w:rsidRPr="00784CA0" w:rsidRDefault="003D37C1" w:rsidP="00CA2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0"/>
          <w:szCs w:val="20"/>
          <w:highlight w:val="white"/>
        </w:rPr>
      </w:pPr>
      <w:r>
        <w:rPr>
          <w:rFonts w:ascii="Times New Roman" w:hAnsi="Times New Roman"/>
          <w:color w:val="000000"/>
          <w:sz w:val="20"/>
          <w:szCs w:val="20"/>
          <w:highlight w:val="white"/>
        </w:rPr>
        <w:t xml:space="preserve"> - рекультивация полигона</w:t>
      </w:r>
      <w:r w:rsidR="00CA29DB"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(свалки) отходов  производства и потребления;</w:t>
      </w:r>
    </w:p>
    <w:p w:rsidR="00CA29DB" w:rsidRPr="00784CA0" w:rsidRDefault="00CA29DB" w:rsidP="00CA2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-  организовать и обс</w:t>
      </w:r>
      <w:r w:rsidR="0060040E" w:rsidRPr="00784CA0">
        <w:rPr>
          <w:rFonts w:ascii="Times New Roman" w:hAnsi="Times New Roman"/>
          <w:color w:val="000000"/>
          <w:sz w:val="20"/>
          <w:szCs w:val="20"/>
          <w:highlight w:val="white"/>
        </w:rPr>
        <w:t>луживать места сбора и вывоза ТК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О по схеме;</w:t>
      </w:r>
    </w:p>
    <w:p w:rsidR="00CA29DB" w:rsidRPr="00784CA0" w:rsidRDefault="00CA29DB" w:rsidP="00CA2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- ликвидировать стихийные свалки в районе.            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</w:p>
    <w:p w:rsidR="00CA29DB" w:rsidRPr="00784CA0" w:rsidRDefault="00CA29DB" w:rsidP="00CA29DB">
      <w:pPr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Сроки и этапы реализации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         Ср</w:t>
      </w:r>
      <w:r w:rsidR="00B47924" w:rsidRPr="00784CA0">
        <w:rPr>
          <w:rFonts w:ascii="Times New Roman" w:hAnsi="Times New Roman"/>
          <w:sz w:val="20"/>
          <w:szCs w:val="20"/>
        </w:rPr>
        <w:t>оки р</w:t>
      </w:r>
      <w:r w:rsidR="008E3980">
        <w:rPr>
          <w:rFonts w:ascii="Times New Roman" w:hAnsi="Times New Roman"/>
          <w:sz w:val="20"/>
          <w:szCs w:val="20"/>
        </w:rPr>
        <w:t>еализации подпрограммы 2017-2021</w:t>
      </w:r>
      <w:r w:rsidRPr="00784CA0">
        <w:rPr>
          <w:rFonts w:ascii="Times New Roman" w:hAnsi="Times New Roman"/>
          <w:sz w:val="20"/>
          <w:szCs w:val="20"/>
        </w:rPr>
        <w:t xml:space="preserve"> годы, этапы не предусмотрены.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3. Объем финансирования подпрограммы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Источниками финансирования основных мероприятий подпрограммы являются федеральный, областной и местный бюджеты. Объем финансирования определяется с учетом средств, предусмотренных в соответствующих бюджетах на эти цели.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Обоснование объема финансовых ресурсов </w:t>
      </w: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необходимых для реализации  подпрограммы </w:t>
      </w:r>
    </w:p>
    <w:tbl>
      <w:tblPr>
        <w:tblW w:w="9745" w:type="dxa"/>
        <w:tblInd w:w="-34" w:type="dxa"/>
        <w:tblLayout w:type="fixed"/>
        <w:tblLook w:val="0000"/>
      </w:tblPr>
      <w:tblGrid>
        <w:gridCol w:w="567"/>
        <w:gridCol w:w="2552"/>
        <w:gridCol w:w="1418"/>
        <w:gridCol w:w="1275"/>
        <w:gridCol w:w="1245"/>
        <w:gridCol w:w="1260"/>
        <w:gridCol w:w="1428"/>
      </w:tblGrid>
      <w:tr w:rsidR="00CA29DB" w:rsidRPr="00784CA0" w:rsidTr="00EF500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8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tbl>
            <w:tblPr>
              <w:tblW w:w="9009" w:type="dxa"/>
              <w:tblInd w:w="94" w:type="dxa"/>
              <w:tblLayout w:type="fixed"/>
              <w:tblLook w:val="0000"/>
            </w:tblPr>
            <w:tblGrid>
              <w:gridCol w:w="2489"/>
              <w:gridCol w:w="1276"/>
              <w:gridCol w:w="1134"/>
              <w:gridCol w:w="1134"/>
              <w:gridCol w:w="992"/>
              <w:gridCol w:w="919"/>
              <w:gridCol w:w="1065"/>
            </w:tblGrid>
            <w:tr w:rsidR="00CA29DB" w:rsidRPr="00784CA0" w:rsidTr="00104B62">
              <w:trPr>
                <w:trHeight w:val="1"/>
              </w:trPr>
              <w:tc>
                <w:tcPr>
                  <w:tcW w:w="248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CA29DB" w:rsidP="00CA29DB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CA29DB" w:rsidP="00CA29DB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CA29DB" w:rsidRPr="00784CA0" w:rsidRDefault="00EB745E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в том числе по годам (</w:t>
                  </w:r>
                  <w:r w:rsidR="0089679A">
                    <w:rPr>
                      <w:rFonts w:ascii="Times New Roman" w:hAnsi="Times New Roman"/>
                      <w:sz w:val="20"/>
                      <w:szCs w:val="20"/>
                    </w:rPr>
                    <w:t>тыс.</w:t>
                  </w:r>
                  <w:r w:rsidR="00CA29DB" w:rsidRPr="00784CA0">
                    <w:rPr>
                      <w:rFonts w:ascii="Times New Roman" w:hAnsi="Times New Roman"/>
                      <w:sz w:val="20"/>
                      <w:szCs w:val="20"/>
                    </w:rPr>
                    <w:t>руб.)</w:t>
                  </w:r>
                </w:p>
              </w:tc>
            </w:tr>
            <w:tr w:rsidR="008B7536" w:rsidRPr="00784CA0" w:rsidTr="00104B62">
              <w:trPr>
                <w:trHeight w:val="1"/>
              </w:trPr>
              <w:tc>
                <w:tcPr>
                  <w:tcW w:w="248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B7536" w:rsidRPr="00784CA0" w:rsidRDefault="008B7536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B7536" w:rsidRPr="00784CA0" w:rsidRDefault="008B7536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8B7536" w:rsidRPr="00784CA0" w:rsidRDefault="008B7536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8B7536" w:rsidRPr="00784CA0" w:rsidRDefault="008B7536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7536" w:rsidRPr="00784CA0" w:rsidRDefault="008B7536" w:rsidP="00FF6259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8B7536" w:rsidRPr="00784CA0" w:rsidRDefault="008B7536" w:rsidP="008B7536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065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8B7536" w:rsidRPr="00784CA0" w:rsidRDefault="008B7536" w:rsidP="00104B6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8B7536" w:rsidRPr="00784CA0" w:rsidTr="00104B62">
              <w:trPr>
                <w:trHeight w:val="294"/>
              </w:trPr>
              <w:tc>
                <w:tcPr>
                  <w:tcW w:w="2489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8B7536" w:rsidRPr="00784CA0" w:rsidRDefault="008B7536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</w:t>
                  </w:r>
                </w:p>
                <w:p w:rsidR="008B7536" w:rsidRPr="00784CA0" w:rsidRDefault="008B7536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8B7536" w:rsidRPr="00123467" w:rsidRDefault="00BC1EF1" w:rsidP="004632DD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2629,735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8B7536" w:rsidRPr="00123467" w:rsidRDefault="008B7536" w:rsidP="00FF780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329</w:t>
                  </w:r>
                  <w:r w:rsidR="00FF780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518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8B7536" w:rsidRPr="00123467" w:rsidRDefault="00FF7805" w:rsidP="00FF780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513,117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7536" w:rsidRPr="00123467" w:rsidRDefault="00167BF1" w:rsidP="00FF780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555,700</w:t>
                  </w: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8B7536" w:rsidRPr="00123467" w:rsidRDefault="00167BF1" w:rsidP="004632DD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6</w:t>
                  </w:r>
                  <w:r w:rsidR="00FF780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15,700</w:t>
                  </w:r>
                </w:p>
              </w:tc>
              <w:tc>
                <w:tcPr>
                  <w:tcW w:w="1065" w:type="dxa"/>
                  <w:tcBorders>
                    <w:top w:val="single" w:sz="2" w:space="0" w:color="000000"/>
                    <w:left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8B7536" w:rsidRPr="00123467" w:rsidRDefault="00167BF1" w:rsidP="004632DD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6</w:t>
                  </w:r>
                  <w:r w:rsidR="00FF780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15,700</w:t>
                  </w:r>
                </w:p>
              </w:tc>
            </w:tr>
            <w:tr w:rsidR="008B7536" w:rsidRPr="00784CA0" w:rsidTr="00104B62">
              <w:trPr>
                <w:trHeight w:val="372"/>
              </w:trPr>
              <w:tc>
                <w:tcPr>
                  <w:tcW w:w="248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8B7536" w:rsidRPr="00784CA0" w:rsidRDefault="008B7536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средства муниципального бюджета</w:t>
                  </w:r>
                </w:p>
                <w:p w:rsidR="008B7536" w:rsidRPr="00784CA0" w:rsidRDefault="008B7536" w:rsidP="00CA29D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8B7536" w:rsidRPr="00784CA0" w:rsidRDefault="00BC1EF1" w:rsidP="004632DD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2629,735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8B7536" w:rsidRPr="00CA5A8C" w:rsidRDefault="008B7536" w:rsidP="00FF780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329</w:t>
                  </w:r>
                  <w:r w:rsidR="00FF7805"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518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8B7536" w:rsidRPr="00CA5A8C" w:rsidRDefault="00FF7805" w:rsidP="004632DD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513,117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7536" w:rsidRPr="00CA5A8C" w:rsidRDefault="00167BF1" w:rsidP="00FF780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555,700</w:t>
                  </w:r>
                </w:p>
              </w:tc>
              <w:tc>
                <w:tcPr>
                  <w:tcW w:w="919" w:type="dxa"/>
                  <w:tcBorders>
                    <w:top w:val="single" w:sz="2" w:space="0" w:color="000000"/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8B7536" w:rsidRPr="00CA5A8C" w:rsidRDefault="00167BF1" w:rsidP="004632DD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  <w:r w:rsidR="00FF7805">
                    <w:rPr>
                      <w:rFonts w:ascii="Times New Roman" w:hAnsi="Times New Roman"/>
                      <w:sz w:val="18"/>
                      <w:szCs w:val="18"/>
                    </w:rPr>
                    <w:t>15,700</w:t>
                  </w:r>
                </w:p>
              </w:tc>
              <w:tc>
                <w:tcPr>
                  <w:tcW w:w="1065" w:type="dxa"/>
                  <w:tcBorders>
                    <w:top w:val="single" w:sz="2" w:space="0" w:color="000000"/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8B7536" w:rsidRPr="00CA5A8C" w:rsidRDefault="00167BF1" w:rsidP="004632DD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  <w:r w:rsidR="00FF7805">
                    <w:rPr>
                      <w:rFonts w:ascii="Times New Roman" w:hAnsi="Times New Roman"/>
                      <w:sz w:val="18"/>
                      <w:szCs w:val="18"/>
                    </w:rPr>
                    <w:t>15,700</w:t>
                  </w:r>
                </w:p>
              </w:tc>
            </w:tr>
          </w:tbl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>4. Механизм реализации подпрограммы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Механизм реализации подпрограммы направлен на достижение поставленных подпрограммой целей и задач и эффективности от проведения каждого мероприятия, а также получение долгосрочных устойчивых результатов.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         Корректировка подпрограммы, в том числе включение в нее новых мероприятий, а также </w:t>
            </w: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lastRenderedPageBreak/>
              <w:t>продление срока ее реализации осуществляется в установленном порядке.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Финансирование мероприятий подпрограммы за счет бюджетных средств производится в порядке, установленном действующим законодательством.</w:t>
            </w: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  <w:p w:rsidR="00CA29DB" w:rsidRPr="00784CA0" w:rsidRDefault="00CA29DB" w:rsidP="00CA29D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5. Перечень программных мероприятий подпрограммы: </w:t>
            </w:r>
          </w:p>
          <w:p w:rsidR="00CA29DB" w:rsidRDefault="006B414A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«Сбор, транспортировка, захоронение твердых коммунальных отходов и содержание мест захоронений» в</w:t>
            </w:r>
            <w:r w:rsidR="00CA29DB"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МР  "Износковский район»</w:t>
            </w:r>
          </w:p>
          <w:p w:rsidR="00E022EA" w:rsidRDefault="00E022EA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022EA" w:rsidRDefault="00E022EA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022EA" w:rsidRPr="00784CA0" w:rsidRDefault="00E022EA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A29DB" w:rsidRPr="00784CA0" w:rsidRDefault="0067541A" w:rsidP="00E022EA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="00CA29DB" w:rsidRPr="00784CA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2A0409" w:rsidRPr="00784CA0" w:rsidTr="00A62B0B">
        <w:trPr>
          <w:trHeight w:val="23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0409" w:rsidRPr="00784CA0" w:rsidRDefault="002A0409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№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0409" w:rsidRPr="00784CA0" w:rsidRDefault="002A0409" w:rsidP="00CA29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0409" w:rsidRPr="00784CA0" w:rsidRDefault="002A0409" w:rsidP="00A62B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0409" w:rsidRPr="00784CA0" w:rsidRDefault="002A0409" w:rsidP="00A62B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A0409" w:rsidRPr="00784CA0" w:rsidRDefault="002A0409" w:rsidP="00A62B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0409" w:rsidRPr="00784CA0" w:rsidRDefault="00A62B0B" w:rsidP="00A62B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0409" w:rsidRPr="00784CA0" w:rsidRDefault="00A62B0B" w:rsidP="00A62B0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2A0409" w:rsidRPr="00784CA0" w:rsidTr="00A62B0B">
        <w:trPr>
          <w:trHeight w:val="69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0409" w:rsidRPr="008C1A53" w:rsidRDefault="002A0409" w:rsidP="00E00FB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A5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0409" w:rsidRPr="00784CA0" w:rsidRDefault="002A0409" w:rsidP="005176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Сбор, транспортировка, захоронение твердых коммунальных отходов и содержание мест захоронений  в МР «Износковский район»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Default="002A0409" w:rsidP="00277CE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329</w:t>
            </w:r>
            <w:r w:rsidR="00895F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518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Default="005A5233" w:rsidP="00277CE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513,117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A0409" w:rsidRDefault="002A0409" w:rsidP="002A61F1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405</w:t>
            </w:r>
            <w:r w:rsidR="002A61F1">
              <w:rPr>
                <w:rFonts w:ascii="Times New Roman" w:hAnsi="Times New Roman"/>
                <w:b/>
                <w:sz w:val="20"/>
                <w:szCs w:val="20"/>
              </w:rPr>
              <w:t>,7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Default="00D92300" w:rsidP="00277CE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515,700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Default="00D92300" w:rsidP="00277CE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515,700</w:t>
            </w:r>
          </w:p>
        </w:tc>
      </w:tr>
      <w:tr w:rsidR="002A0409" w:rsidRPr="00784CA0" w:rsidTr="00A62B0B">
        <w:trPr>
          <w:trHeight w:val="31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0409" w:rsidRPr="00784CA0" w:rsidRDefault="002A0409" w:rsidP="00E00FB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0409" w:rsidRPr="00784CA0" w:rsidRDefault="002A0409" w:rsidP="000C462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МО СП «с. Износки»</w:t>
            </w:r>
          </w:p>
          <w:p w:rsidR="002A0409" w:rsidRPr="00784CA0" w:rsidRDefault="002A0409" w:rsidP="000C462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784CA0">
              <w:rPr>
                <w:rFonts w:ascii="Times New Roman" w:hAnsi="Times New Roman"/>
                <w:i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784CA0" w:rsidRDefault="002A0409" w:rsidP="00277CE7">
            <w:pPr>
              <w:jc w:val="right"/>
            </w:pPr>
            <w:r>
              <w:t>150</w:t>
            </w:r>
            <w:r w:rsidR="00895F84">
              <w:t>,</w:t>
            </w:r>
            <w:r>
              <w:t xml:space="preserve"> 564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784CA0" w:rsidRDefault="005A5233" w:rsidP="005A5233">
            <w:pPr>
              <w:jc w:val="right"/>
            </w:pPr>
            <w:r>
              <w:t>260,665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409" w:rsidRPr="00784CA0" w:rsidRDefault="002A0409" w:rsidP="002A61F1">
            <w:pPr>
              <w:jc w:val="right"/>
            </w:pPr>
            <w:r>
              <w:t>150</w:t>
            </w:r>
            <w:r w:rsidR="002A61F1">
              <w:t>,700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CE74A2" w:rsidRDefault="00D92300" w:rsidP="00277CE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4A2">
              <w:rPr>
                <w:rFonts w:ascii="Times New Roman" w:hAnsi="Times New Roman"/>
                <w:sz w:val="20"/>
                <w:szCs w:val="20"/>
              </w:rPr>
              <w:t>260,700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CE74A2" w:rsidRDefault="00D92300" w:rsidP="00277CE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4A2">
              <w:rPr>
                <w:rFonts w:ascii="Times New Roman" w:hAnsi="Times New Roman"/>
                <w:sz w:val="20"/>
                <w:szCs w:val="20"/>
              </w:rPr>
              <w:t>260,700</w:t>
            </w:r>
          </w:p>
        </w:tc>
      </w:tr>
      <w:tr w:rsidR="002A0409" w:rsidRPr="00784CA0" w:rsidTr="00A62B0B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0409" w:rsidRPr="00784CA0" w:rsidRDefault="002A0409" w:rsidP="00E00FB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0409" w:rsidRPr="00784CA0" w:rsidRDefault="002A0409" w:rsidP="0086290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i/>
                <w:sz w:val="20"/>
                <w:szCs w:val="20"/>
              </w:rPr>
              <w:t>МО СП «с. Мятлево»</w:t>
            </w:r>
          </w:p>
          <w:p w:rsidR="002A0409" w:rsidRPr="00784CA0" w:rsidRDefault="002A0409" w:rsidP="0086290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784CA0">
              <w:rPr>
                <w:rFonts w:ascii="Times New Roman" w:hAnsi="Times New Roman"/>
                <w:i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784CA0" w:rsidRDefault="002A0409" w:rsidP="00277CE7">
            <w:pPr>
              <w:jc w:val="right"/>
            </w:pPr>
            <w:r>
              <w:t>149</w:t>
            </w:r>
            <w:r w:rsidR="00895F84">
              <w:t>,</w:t>
            </w:r>
            <w:r>
              <w:t xml:space="preserve"> 901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784CA0" w:rsidRDefault="005A5233" w:rsidP="00277CE7">
            <w:pPr>
              <w:jc w:val="right"/>
            </w:pPr>
            <w:r>
              <w:t>147,848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A0409" w:rsidRPr="00784CA0" w:rsidRDefault="002A0409" w:rsidP="002A61F1">
            <w:pPr>
              <w:jc w:val="right"/>
            </w:pPr>
            <w:r>
              <w:t>150</w:t>
            </w:r>
            <w:r w:rsidR="002A61F1">
              <w:t>,</w:t>
            </w:r>
            <w:r>
              <w:t> 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CE74A2" w:rsidRDefault="00D92300" w:rsidP="00277CE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4A2">
              <w:rPr>
                <w:rFonts w:ascii="Times New Roman" w:hAnsi="Times New Roman"/>
                <w:sz w:val="20"/>
                <w:szCs w:val="20"/>
              </w:rPr>
              <w:t>150,000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CE74A2" w:rsidRDefault="00D92300" w:rsidP="00277CE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4A2">
              <w:rPr>
                <w:rFonts w:ascii="Times New Roman" w:hAnsi="Times New Roman"/>
                <w:sz w:val="20"/>
                <w:szCs w:val="20"/>
              </w:rPr>
              <w:t>150,000</w:t>
            </w:r>
          </w:p>
        </w:tc>
      </w:tr>
      <w:tr w:rsidR="002A0409" w:rsidRPr="00784CA0" w:rsidTr="00A62B0B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0409" w:rsidRDefault="002A0409" w:rsidP="00E00FB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0409" w:rsidRPr="00784CA0" w:rsidRDefault="002A0409" w:rsidP="00FF7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МО СП «с. Извольск</w:t>
            </w:r>
            <w:r w:rsidRPr="00784CA0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  <w:p w:rsidR="002A0409" w:rsidRPr="00784CA0" w:rsidRDefault="002A0409" w:rsidP="00FF7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784CA0">
              <w:rPr>
                <w:rFonts w:ascii="Times New Roman" w:hAnsi="Times New Roman"/>
                <w:i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784CA0" w:rsidRDefault="002A0409" w:rsidP="00277CE7"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784CA0" w:rsidRDefault="005A5233" w:rsidP="005A5233">
            <w:pPr>
              <w:jc w:val="right"/>
            </w:pPr>
            <w:r>
              <w:t>14,988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A0409" w:rsidRPr="00784CA0" w:rsidRDefault="002A0409" w:rsidP="002A61F1">
            <w:pPr>
              <w:jc w:val="right"/>
            </w:pPr>
            <w:r>
              <w:t>15</w:t>
            </w:r>
            <w:r w:rsidR="002A61F1">
              <w:t>,</w:t>
            </w:r>
            <w:r>
              <w:t> 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CE74A2" w:rsidRDefault="00D92300" w:rsidP="00277CE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4A2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CE74A2" w:rsidRDefault="00D92300" w:rsidP="00277CE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4A2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</w:tr>
      <w:tr w:rsidR="002A0409" w:rsidRPr="00784CA0" w:rsidTr="00A62B0B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0409" w:rsidRDefault="002A0409" w:rsidP="00E00FB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0409" w:rsidRPr="00784CA0" w:rsidRDefault="002A0409" w:rsidP="00FF7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МО СП «с. Шанский Завод</w:t>
            </w:r>
            <w:r w:rsidRPr="00784CA0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  <w:p w:rsidR="002A0409" w:rsidRPr="00784CA0" w:rsidRDefault="002A0409" w:rsidP="00FF7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784CA0">
              <w:rPr>
                <w:rFonts w:ascii="Times New Roman" w:hAnsi="Times New Roman"/>
                <w:i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784CA0" w:rsidRDefault="002A0409" w:rsidP="00277CE7"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784CA0" w:rsidRDefault="002A0409" w:rsidP="005A5233">
            <w:pPr>
              <w:jc w:val="right"/>
            </w:pPr>
            <w:r>
              <w:t>15</w:t>
            </w:r>
            <w:r w:rsidR="005A5233">
              <w:t>,</w:t>
            </w:r>
            <w:r>
              <w:t xml:space="preserve"> 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A0409" w:rsidRPr="00784CA0" w:rsidRDefault="002A0409" w:rsidP="002A61F1">
            <w:pPr>
              <w:jc w:val="right"/>
            </w:pPr>
            <w:r>
              <w:t>15</w:t>
            </w:r>
            <w:r w:rsidR="002A61F1">
              <w:t>,</w:t>
            </w:r>
            <w:r>
              <w:t> 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CE74A2" w:rsidRDefault="00D92300" w:rsidP="00277CE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4A2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CE74A2" w:rsidRDefault="00D92300" w:rsidP="00277CE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4A2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</w:tr>
      <w:tr w:rsidR="002A0409" w:rsidRPr="00784CA0" w:rsidTr="00A62B0B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0409" w:rsidRDefault="002A0409" w:rsidP="00E00FB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0409" w:rsidRPr="00784CA0" w:rsidRDefault="002A0409" w:rsidP="00FF7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МО СП «д. Ивановское</w:t>
            </w:r>
            <w:r w:rsidRPr="00784CA0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  <w:p w:rsidR="002A0409" w:rsidRPr="00784CA0" w:rsidRDefault="002A0409" w:rsidP="00FF7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784CA0">
              <w:rPr>
                <w:rFonts w:ascii="Times New Roman" w:hAnsi="Times New Roman"/>
                <w:i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784CA0" w:rsidRDefault="002A0409" w:rsidP="00277CE7"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784CA0" w:rsidRDefault="002A0409" w:rsidP="005A5233">
            <w:pPr>
              <w:jc w:val="right"/>
            </w:pPr>
            <w:r>
              <w:t>15</w:t>
            </w:r>
            <w:r w:rsidR="005A5233">
              <w:t>,</w:t>
            </w:r>
            <w:r>
              <w:t> 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A0409" w:rsidRPr="00784CA0" w:rsidRDefault="002A0409" w:rsidP="002A61F1">
            <w:pPr>
              <w:jc w:val="right"/>
            </w:pPr>
            <w:r>
              <w:t>15</w:t>
            </w:r>
            <w:r w:rsidR="002A61F1">
              <w:t>,</w:t>
            </w:r>
            <w:r>
              <w:t> 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CE74A2" w:rsidRDefault="00D92300" w:rsidP="00277CE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4A2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CE74A2" w:rsidRDefault="00D92300" w:rsidP="00277CE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4A2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</w:tr>
      <w:tr w:rsidR="002A0409" w:rsidRPr="00784CA0" w:rsidTr="00A62B0B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0409" w:rsidRDefault="002A0409" w:rsidP="00E00FB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0409" w:rsidRPr="00784CA0" w:rsidRDefault="002A0409" w:rsidP="00FF7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МО СП «д. Алексеевка</w:t>
            </w:r>
            <w:r w:rsidRPr="00784CA0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  <w:p w:rsidR="002A0409" w:rsidRPr="00784CA0" w:rsidRDefault="002A0409" w:rsidP="00FF7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784CA0">
              <w:rPr>
                <w:rFonts w:ascii="Times New Roman" w:hAnsi="Times New Roman"/>
                <w:i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784CA0" w:rsidRDefault="002A0409" w:rsidP="00277CE7">
            <w:pPr>
              <w:jc w:val="right"/>
            </w:pPr>
            <w:r>
              <w:t>14</w:t>
            </w:r>
            <w:r w:rsidR="00BD20B6">
              <w:t>,</w:t>
            </w:r>
            <w:r>
              <w:t xml:space="preserve"> 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784CA0" w:rsidRDefault="005A5233" w:rsidP="005A5233">
            <w:pPr>
              <w:jc w:val="right"/>
            </w:pPr>
            <w:r>
              <w:t>15,</w:t>
            </w:r>
            <w:r w:rsidR="002A0409">
              <w:t>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A0409" w:rsidRPr="00784CA0" w:rsidRDefault="002A0409" w:rsidP="002A61F1">
            <w:pPr>
              <w:jc w:val="right"/>
            </w:pPr>
            <w:r>
              <w:t>15</w:t>
            </w:r>
            <w:r w:rsidR="002A61F1">
              <w:t>,</w:t>
            </w:r>
            <w:r>
              <w:t> 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CE74A2" w:rsidRDefault="00D92300" w:rsidP="00277CE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4A2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CE74A2" w:rsidRDefault="00D92300" w:rsidP="00277CE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4A2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</w:tr>
      <w:tr w:rsidR="002A0409" w:rsidRPr="00784CA0" w:rsidTr="00A62B0B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0409" w:rsidRDefault="002A0409" w:rsidP="00E00FB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0409" w:rsidRPr="00784CA0" w:rsidRDefault="002A0409" w:rsidP="00FF7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МО СП «д. Михали</w:t>
            </w:r>
            <w:r w:rsidRPr="00784CA0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  <w:p w:rsidR="002A0409" w:rsidRPr="00784CA0" w:rsidRDefault="002A0409" w:rsidP="00FF7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784CA0">
              <w:rPr>
                <w:rFonts w:ascii="Times New Roman" w:hAnsi="Times New Roman"/>
                <w:i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784CA0" w:rsidRDefault="002A0409" w:rsidP="00277CE7"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784CA0" w:rsidRDefault="002A0409" w:rsidP="005A5233">
            <w:pPr>
              <w:jc w:val="right"/>
            </w:pPr>
            <w:r>
              <w:t>15</w:t>
            </w:r>
            <w:r w:rsidR="005A5233">
              <w:t>,</w:t>
            </w:r>
            <w:r>
              <w:t> 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A0409" w:rsidRPr="00784CA0" w:rsidRDefault="002A0409" w:rsidP="002A61F1">
            <w:pPr>
              <w:jc w:val="right"/>
            </w:pPr>
            <w:r>
              <w:t>15</w:t>
            </w:r>
            <w:r w:rsidR="002A61F1">
              <w:t>,</w:t>
            </w:r>
            <w:r>
              <w:t> 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CE74A2" w:rsidRDefault="00D92300" w:rsidP="00277CE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4A2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CE74A2" w:rsidRDefault="00D92300" w:rsidP="00277CE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4A2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</w:tr>
      <w:tr w:rsidR="002A0409" w:rsidRPr="00784CA0" w:rsidTr="00A62B0B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0409" w:rsidRDefault="002A0409" w:rsidP="00E00FB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0409" w:rsidRPr="00784CA0" w:rsidRDefault="002A0409" w:rsidP="00FF7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МО СП «с. Льнозавод</w:t>
            </w:r>
            <w:r w:rsidRPr="00784CA0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  <w:p w:rsidR="002A0409" w:rsidRPr="00784CA0" w:rsidRDefault="002A0409" w:rsidP="00FF7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784CA0">
              <w:rPr>
                <w:rFonts w:ascii="Times New Roman" w:hAnsi="Times New Roman"/>
                <w:i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784CA0" w:rsidRDefault="002A0409" w:rsidP="00277CE7"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784CA0" w:rsidRDefault="002A0409" w:rsidP="005A5233">
            <w:pPr>
              <w:jc w:val="right"/>
            </w:pPr>
            <w:r>
              <w:t>15</w:t>
            </w:r>
            <w:r w:rsidR="005A5233">
              <w:t>,</w:t>
            </w:r>
            <w:r>
              <w:t xml:space="preserve"> 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A0409" w:rsidRPr="00784CA0" w:rsidRDefault="002A0409" w:rsidP="002A61F1">
            <w:pPr>
              <w:jc w:val="right"/>
            </w:pPr>
            <w:r>
              <w:t>15</w:t>
            </w:r>
            <w:r w:rsidR="002A61F1">
              <w:t>,</w:t>
            </w:r>
            <w:r>
              <w:t> 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CE74A2" w:rsidRDefault="00D92300" w:rsidP="00277CE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4A2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CE74A2" w:rsidRDefault="00D92300" w:rsidP="00277CE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4A2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</w:tr>
      <w:tr w:rsidR="002A0409" w:rsidRPr="00784CA0" w:rsidTr="00A62B0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0409" w:rsidRDefault="002A0409" w:rsidP="00E00FB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10075" w:type="dxa"/>
              <w:tblLayout w:type="fixed"/>
              <w:tblLook w:val="0000"/>
            </w:tblPr>
            <w:tblGrid>
              <w:gridCol w:w="4517"/>
              <w:gridCol w:w="1795"/>
              <w:gridCol w:w="1944"/>
              <w:gridCol w:w="1819"/>
            </w:tblGrid>
            <w:tr w:rsidR="002A0409" w:rsidRPr="00784CA0" w:rsidTr="00202E75">
              <w:trPr>
                <w:trHeight w:val="385"/>
              </w:trPr>
              <w:tc>
                <w:tcPr>
                  <w:tcW w:w="4517" w:type="dxa"/>
                  <w:tcBorders>
                    <w:top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000000" w:fill="FFFFFF"/>
                </w:tcPr>
                <w:p w:rsidR="002A0409" w:rsidRPr="00784CA0" w:rsidRDefault="002A0409" w:rsidP="00FF75A6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МО СП «д. Хвощи</w:t>
                  </w:r>
                  <w:r w:rsidRPr="00784CA0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»</w:t>
                  </w:r>
                </w:p>
                <w:p w:rsidR="002A0409" w:rsidRPr="00784CA0" w:rsidRDefault="002A0409" w:rsidP="00FF75A6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Содержание мест захоронений</w:t>
                  </w:r>
                </w:p>
              </w:tc>
              <w:tc>
                <w:tcPr>
                  <w:tcW w:w="1795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2A0409" w:rsidRPr="00784CA0" w:rsidRDefault="002A0409" w:rsidP="00FF75A6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150 000,00</w:t>
                  </w:r>
                </w:p>
              </w:tc>
              <w:tc>
                <w:tcPr>
                  <w:tcW w:w="194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2A0409" w:rsidRPr="00784CA0" w:rsidRDefault="002A0409" w:rsidP="00FF75A6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150 000,00</w:t>
                  </w:r>
                </w:p>
              </w:tc>
              <w:tc>
                <w:tcPr>
                  <w:tcW w:w="181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2A0409" w:rsidRPr="00784CA0" w:rsidRDefault="002A0409" w:rsidP="00FF75A6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150 000,00</w:t>
                  </w:r>
                </w:p>
              </w:tc>
            </w:tr>
          </w:tbl>
          <w:p w:rsidR="002A0409" w:rsidRPr="00784CA0" w:rsidRDefault="002A0409" w:rsidP="00FF7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МО СП «д. Ореховня</w:t>
            </w:r>
            <w:r w:rsidRPr="00784CA0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  <w:p w:rsidR="002A0409" w:rsidRPr="00784CA0" w:rsidRDefault="002A0409" w:rsidP="00FF7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784CA0">
              <w:rPr>
                <w:rFonts w:ascii="Times New Roman" w:hAnsi="Times New Roman"/>
                <w:i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784CA0" w:rsidRDefault="002A0409" w:rsidP="00277CE7">
            <w:pPr>
              <w:jc w:val="right"/>
            </w:pPr>
            <w:r>
              <w:t>14</w:t>
            </w:r>
            <w:r w:rsidR="00BD20B6">
              <w:t>,</w:t>
            </w:r>
            <w:r>
              <w:t xml:space="preserve"> 617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784CA0" w:rsidRDefault="003B2F06" w:rsidP="00277CE7">
            <w:pPr>
              <w:jc w:val="right"/>
            </w:pPr>
            <w:r>
              <w:t>14,616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A0409" w:rsidRPr="00784CA0" w:rsidRDefault="002A0409" w:rsidP="002A61F1">
            <w:pPr>
              <w:jc w:val="right"/>
            </w:pPr>
            <w:r>
              <w:t>15</w:t>
            </w:r>
            <w:r w:rsidR="002A61F1">
              <w:t>,</w:t>
            </w:r>
            <w:r>
              <w:t> 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CE74A2" w:rsidRDefault="00D92300" w:rsidP="00277CE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4A2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CE74A2" w:rsidRDefault="00D92300" w:rsidP="00277CE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4A2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</w:tr>
      <w:tr w:rsidR="002A0409" w:rsidRPr="00784CA0" w:rsidTr="00A62B0B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A0409" w:rsidRDefault="002A0409" w:rsidP="00E00FB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0409" w:rsidRPr="00784CA0" w:rsidRDefault="002A0409" w:rsidP="00FF7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784CA0" w:rsidRDefault="002A0409" w:rsidP="00277CE7"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784CA0" w:rsidRDefault="00A95CEC" w:rsidP="00277CE7">
            <w:pPr>
              <w:jc w:val="right"/>
            </w:pPr>
            <w: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A0409" w:rsidRPr="00784CA0" w:rsidRDefault="00A95CEC" w:rsidP="00277CE7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CE74A2" w:rsidRDefault="00D92300" w:rsidP="00277CE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4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CE74A2" w:rsidRDefault="00D92300" w:rsidP="00277CE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74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5CEC" w:rsidRPr="00784CA0" w:rsidTr="00A62B0B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95CEC" w:rsidRPr="008C1A53" w:rsidRDefault="00A95CEC" w:rsidP="00E00FB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A5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5CEC" w:rsidRPr="00A95CEC" w:rsidRDefault="00A95CEC" w:rsidP="00FF7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95CEC">
              <w:rPr>
                <w:rFonts w:ascii="Times New Roman" w:hAnsi="Times New Roman"/>
                <w:b/>
                <w:i/>
                <w:sz w:val="20"/>
                <w:szCs w:val="20"/>
              </w:rPr>
              <w:t>МР «Износковский район» содержание мест захоронений (резерв)</w:t>
            </w:r>
            <w:r w:rsidR="008D7922">
              <w:rPr>
                <w:rFonts w:ascii="Times New Roman" w:hAnsi="Times New Roman"/>
                <w:b/>
                <w:i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5CEC" w:rsidRPr="00A95CEC" w:rsidRDefault="008C1A53" w:rsidP="00277CE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5CEC" w:rsidRPr="00A95CEC" w:rsidRDefault="008D7922" w:rsidP="00277CE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5CEC" w:rsidRPr="00A95CEC" w:rsidRDefault="008D7922" w:rsidP="00277CE7">
            <w:pPr>
              <w:jc w:val="right"/>
              <w:rPr>
                <w:b/>
              </w:rPr>
            </w:pPr>
            <w:r>
              <w:rPr>
                <w:b/>
              </w:rPr>
              <w:t>150,000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5CEC" w:rsidRPr="00A95CEC" w:rsidRDefault="008D7922" w:rsidP="00277CE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5CEC" w:rsidRPr="00A95CEC" w:rsidRDefault="008D7922" w:rsidP="00277CE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100,000</w:t>
            </w:r>
          </w:p>
        </w:tc>
      </w:tr>
      <w:tr w:rsidR="00A95CEC" w:rsidRPr="00784CA0" w:rsidTr="00A62B0B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95CEC" w:rsidRDefault="008D7922" w:rsidP="00E00FB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5CEC" w:rsidRPr="00784CA0" w:rsidRDefault="008D7922" w:rsidP="00FF75A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Софинансирование расходов по программе поддержка местных инициатив(ограждение кладбищ д.Хвощи)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5CEC" w:rsidRDefault="008C1A53" w:rsidP="00277CE7">
            <w:pPr>
              <w:jc w:val="righ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5CEC" w:rsidRDefault="008D7922" w:rsidP="00277CE7">
            <w:pPr>
              <w:jc w:val="right"/>
            </w:pPr>
            <w: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95CEC" w:rsidRDefault="008D7922" w:rsidP="00277CE7">
            <w:pPr>
              <w:jc w:val="right"/>
            </w:pPr>
            <w:r>
              <w:t>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5CEC" w:rsidRPr="00CE74A2" w:rsidRDefault="002015B1" w:rsidP="00277CE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5CEC" w:rsidRPr="00CE74A2" w:rsidRDefault="002015B1" w:rsidP="00277CE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0409" w:rsidRPr="00784CA0" w:rsidTr="00327F95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0409" w:rsidRPr="00784CA0" w:rsidRDefault="002A0409" w:rsidP="000C462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0409" w:rsidRPr="00CC578B" w:rsidRDefault="002A0409" w:rsidP="000C462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C578B">
              <w:rPr>
                <w:rFonts w:ascii="Times New Roman" w:hAnsi="Times New Roman"/>
                <w:b/>
                <w:sz w:val="20"/>
                <w:szCs w:val="20"/>
              </w:rPr>
              <w:t>Итого по годам: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CC578B" w:rsidRDefault="002A0409" w:rsidP="00277CE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329</w:t>
            </w:r>
            <w:r w:rsidR="00BD20B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CC578B" w:rsidRDefault="00551E88" w:rsidP="00551E88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513,117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A0409" w:rsidRPr="00CC578B" w:rsidRDefault="008D7922" w:rsidP="002A61F1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555,700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CC578B" w:rsidRDefault="008D7922" w:rsidP="00277CE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D92300">
              <w:rPr>
                <w:rFonts w:ascii="Times New Roman" w:hAnsi="Times New Roman"/>
                <w:b/>
                <w:sz w:val="20"/>
                <w:szCs w:val="20"/>
              </w:rPr>
              <w:t>15,700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A0409" w:rsidRPr="00CC578B" w:rsidRDefault="008D7922" w:rsidP="00277CE7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D92300">
              <w:rPr>
                <w:rFonts w:ascii="Times New Roman" w:hAnsi="Times New Roman"/>
                <w:b/>
                <w:sz w:val="20"/>
                <w:szCs w:val="20"/>
              </w:rPr>
              <w:t>15,700</w:t>
            </w:r>
          </w:p>
        </w:tc>
      </w:tr>
    </w:tbl>
    <w:p w:rsidR="00CA29DB" w:rsidRPr="00F230EF" w:rsidRDefault="00CA29DB" w:rsidP="00CA29DB">
      <w:pPr>
        <w:autoSpaceDE w:val="0"/>
        <w:autoSpaceDN w:val="0"/>
        <w:adjustRightInd w:val="0"/>
        <w:spacing w:after="0" w:line="240" w:lineRule="atLeast"/>
        <w:rPr>
          <w:color w:val="FF0000"/>
          <w:sz w:val="20"/>
          <w:szCs w:val="20"/>
        </w:rPr>
      </w:pPr>
    </w:p>
    <w:p w:rsidR="00CA29DB" w:rsidRPr="00784CA0" w:rsidRDefault="00CA29DB" w:rsidP="00CA29DB">
      <w:pPr>
        <w:autoSpaceDE w:val="0"/>
        <w:autoSpaceDN w:val="0"/>
        <w:adjustRightInd w:val="0"/>
        <w:spacing w:after="0" w:line="240" w:lineRule="atLeast"/>
        <w:jc w:val="right"/>
        <w:rPr>
          <w:sz w:val="20"/>
          <w:szCs w:val="20"/>
        </w:rPr>
      </w:pPr>
    </w:p>
    <w:p w:rsidR="00342D65" w:rsidRDefault="00342D65" w:rsidP="005F71A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5F71A8" w:rsidRPr="005F71A8" w:rsidRDefault="005F71A8" w:rsidP="005F71A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5F71A8">
        <w:rPr>
          <w:rFonts w:ascii="Times New Roman" w:hAnsi="Times New Roman"/>
          <w:b/>
          <w:sz w:val="20"/>
          <w:szCs w:val="20"/>
        </w:rPr>
        <w:t xml:space="preserve">7.5 Подпрограмма «Развитие полигона твердых бытовых отходов </w:t>
      </w:r>
    </w:p>
    <w:p w:rsidR="00CA29DB" w:rsidRPr="005F71A8" w:rsidRDefault="005F71A8" w:rsidP="005F71A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5F71A8">
        <w:rPr>
          <w:rFonts w:ascii="Times New Roman" w:hAnsi="Times New Roman"/>
          <w:b/>
          <w:sz w:val="20"/>
          <w:szCs w:val="20"/>
        </w:rPr>
        <w:t>в МР «Износковский район»</w:t>
      </w:r>
    </w:p>
    <w:p w:rsidR="00CA29DB" w:rsidRPr="00784CA0" w:rsidRDefault="00CA29DB" w:rsidP="00F230EF">
      <w:pPr>
        <w:pStyle w:val="a4"/>
      </w:pPr>
    </w:p>
    <w:p w:rsidR="006B5212" w:rsidRDefault="005F71A8" w:rsidP="006B5212">
      <w:pPr>
        <w:pStyle w:val="a4"/>
        <w:jc w:val="center"/>
        <w:rPr>
          <w:rFonts w:ascii="Times New Roman" w:hAnsi="Times New Roman"/>
          <w:b/>
        </w:rPr>
      </w:pPr>
      <w:r w:rsidRPr="005F71A8">
        <w:rPr>
          <w:rFonts w:ascii="Times New Roman" w:hAnsi="Times New Roman"/>
          <w:b/>
        </w:rPr>
        <w:t>ПАСПОРТ</w:t>
      </w:r>
    </w:p>
    <w:p w:rsidR="006B5212" w:rsidRPr="006B5212" w:rsidRDefault="006B5212" w:rsidP="006B5212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Pr="006B5212">
        <w:rPr>
          <w:rFonts w:ascii="Times New Roman" w:hAnsi="Times New Roman"/>
          <w:b/>
          <w:sz w:val="20"/>
          <w:szCs w:val="20"/>
        </w:rPr>
        <w:t>одпрограммы «Развитие полигона твердых бытовых отходов</w:t>
      </w:r>
    </w:p>
    <w:p w:rsidR="00D54765" w:rsidRPr="00D54765" w:rsidRDefault="00D54765" w:rsidP="00D54765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</w:t>
      </w:r>
      <w:r w:rsidR="006B5212" w:rsidRPr="006B5212">
        <w:rPr>
          <w:rFonts w:ascii="Times New Roman" w:hAnsi="Times New Roman"/>
          <w:b/>
          <w:sz w:val="20"/>
          <w:szCs w:val="20"/>
        </w:rPr>
        <w:t xml:space="preserve"> МР «Износковский район»</w:t>
      </w:r>
    </w:p>
    <w:tbl>
      <w:tblPr>
        <w:tblW w:w="9428" w:type="dxa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159"/>
        <w:gridCol w:w="7269"/>
      </w:tblGrid>
      <w:tr w:rsidR="00D54765" w:rsidRPr="00784CA0" w:rsidTr="002346D5">
        <w:trPr>
          <w:trHeight w:val="400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Соисполнитель муниципальной   программы                           </w:t>
            </w:r>
          </w:p>
        </w:tc>
        <w:tc>
          <w:tcPr>
            <w:tcW w:w="7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От</w:t>
            </w:r>
            <w:r w:rsidR="00F45371">
              <w:rPr>
                <w:rFonts w:ascii="Times New Roman" w:hAnsi="Times New Roman"/>
                <w:sz w:val="20"/>
                <w:szCs w:val="20"/>
              </w:rPr>
              <w:t>дел строительства и жилищно-коммунального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хозяйства  администрации МР «Износковский район»</w:t>
            </w:r>
          </w:p>
        </w:tc>
      </w:tr>
      <w:tr w:rsidR="00D54765" w:rsidRPr="00784CA0" w:rsidTr="002346D5">
        <w:trPr>
          <w:trHeight w:val="1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          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От</w:t>
            </w:r>
            <w:r w:rsidR="00F45371">
              <w:rPr>
                <w:rFonts w:ascii="Times New Roman" w:hAnsi="Times New Roman"/>
                <w:sz w:val="20"/>
                <w:szCs w:val="20"/>
              </w:rPr>
              <w:t>дел строительства и жилищно-коммунального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хозяйства  администрации МР «Износковский район», администрации МО СП, МУП «Калужский лес»</w:t>
            </w:r>
          </w:p>
        </w:tc>
      </w:tr>
      <w:tr w:rsidR="00D54765" w:rsidRPr="00784CA0" w:rsidTr="002346D5">
        <w:trPr>
          <w:trHeight w:val="1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Цели подпрограммы                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- снижение нагрузки от отходов на окружающую среду,   повышение экологической безопасности населения за счет развития комплексной системы обращения   ТКО;</w:t>
            </w:r>
          </w:p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-   применение в сфере обращения с отходами наилучших доступных технологий; </w:t>
            </w:r>
          </w:p>
          <w:p w:rsidR="00E11584" w:rsidRDefault="00D54765" w:rsidP="0023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- устранение нарушений санитарного и природоохранного законодательства РФ</w:t>
            </w:r>
          </w:p>
          <w:p w:rsidR="00D54765" w:rsidRPr="00784CA0" w:rsidRDefault="00E11584" w:rsidP="0023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- восстановление народнохозяйственной ценности и продуктивности восстанавливаемых территорий:</w:t>
            </w:r>
            <w:r w:rsidR="00D54765"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                                    </w:t>
            </w:r>
          </w:p>
        </w:tc>
      </w:tr>
      <w:tr w:rsidR="00D54765" w:rsidRPr="00784CA0" w:rsidTr="002346D5">
        <w:trPr>
          <w:trHeight w:val="1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Задачи подпрограммы              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46D5" w:rsidRDefault="00D54765" w:rsidP="0023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- рациональное и экологически эффективное обращение с отходами производства и потребл</w:t>
            </w:r>
            <w:r w:rsidR="002346D5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ения на территории   района;</w:t>
            </w:r>
          </w:p>
          <w:p w:rsidR="00D01CFC" w:rsidRDefault="002346D5" w:rsidP="00234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- рекультивация и обустройство</w:t>
            </w:r>
            <w:r w:rsidR="00D54765"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>существующих объектов размещение отходов которые не соответствуют нормативным требованиям:</w:t>
            </w:r>
          </w:p>
          <w:p w:rsidR="00D54765" w:rsidRPr="00D01CFC" w:rsidRDefault="00D01CFC" w:rsidP="00D01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- предотвращение вредного воздействия отходов производства и потребление на здоровье человека и окружающую среду: </w:t>
            </w:r>
            <w:r w:rsidR="00D54765"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                                        </w:t>
            </w:r>
            <w:r w:rsidR="00D54765" w:rsidRPr="00784C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4765" w:rsidRPr="00784CA0" w:rsidTr="002346D5">
        <w:trPr>
          <w:trHeight w:val="400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Перечень основных мероприятий  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 xml:space="preserve">подпрограммы                        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ликвидации накопленного экологического ущерба от объектов захоронения отходов;</w:t>
            </w:r>
          </w:p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– рекультивация полигонов (свалок) отходов производства и потребления;</w:t>
            </w:r>
          </w:p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 ликвидация стихийных свалок в районе</w:t>
            </w:r>
          </w:p>
        </w:tc>
      </w:tr>
      <w:tr w:rsidR="00D54765" w:rsidRPr="00784CA0" w:rsidTr="002346D5">
        <w:trPr>
          <w:trHeight w:val="1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Показатели подпрограммы          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E11584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улучшение экологических условий окружающей среды</w:t>
            </w:r>
            <w:r w:rsidR="00D54765" w:rsidRPr="00784CA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765" w:rsidRPr="00784CA0" w:rsidTr="002346D5">
        <w:trPr>
          <w:trHeight w:val="400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7. Сроки и этапы реализации       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 xml:space="preserve">подпрограммы                        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7</w:t>
            </w:r>
            <w:r w:rsidR="002C5C04">
              <w:rPr>
                <w:rFonts w:ascii="Times New Roman" w:hAnsi="Times New Roman"/>
                <w:sz w:val="20"/>
                <w:szCs w:val="20"/>
                <w:lang w:val="en-US"/>
              </w:rPr>
              <w:t>-20</w:t>
            </w:r>
            <w:r w:rsidR="002C5C04">
              <w:rPr>
                <w:rFonts w:ascii="Times New Roman" w:hAnsi="Times New Roman"/>
                <w:sz w:val="20"/>
                <w:szCs w:val="20"/>
              </w:rPr>
              <w:t>21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годы, этапы не предусмотрены</w:t>
            </w:r>
          </w:p>
        </w:tc>
      </w:tr>
      <w:tr w:rsidR="00D54765" w:rsidRPr="00784CA0" w:rsidTr="002346D5">
        <w:trPr>
          <w:trHeight w:val="1316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8. Объемы финансирования          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>подпрограммы за счет всех источников   финансирования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0" w:type="auto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303"/>
              <w:gridCol w:w="992"/>
              <w:gridCol w:w="992"/>
              <w:gridCol w:w="847"/>
              <w:gridCol w:w="854"/>
              <w:gridCol w:w="851"/>
              <w:gridCol w:w="1134"/>
              <w:gridCol w:w="19"/>
            </w:tblGrid>
            <w:tr w:rsidR="00F05FE2" w:rsidRPr="00784CA0" w:rsidTr="00FE0281">
              <w:trPr>
                <w:trHeight w:val="944"/>
              </w:trPr>
              <w:tc>
                <w:tcPr>
                  <w:tcW w:w="13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05FE2" w:rsidRPr="00784CA0" w:rsidRDefault="00F05FE2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</w:t>
                  </w: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 xml:space="preserve">Источник финансирования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(</w:t>
                  </w:r>
                  <w:r w:rsidR="008A0567">
                    <w:rPr>
                      <w:rFonts w:ascii="Times New Roman" w:hAnsi="Times New Roman"/>
                      <w:sz w:val="20"/>
                      <w:szCs w:val="20"/>
                    </w:rPr>
                    <w:t>тыс.</w:t>
                  </w: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руб.)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05FE2" w:rsidRPr="00784CA0" w:rsidRDefault="00F05FE2" w:rsidP="00F05FE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05FE2" w:rsidRDefault="00F05FE2" w:rsidP="00F05FE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05FE2" w:rsidRPr="00784CA0" w:rsidRDefault="00F05FE2" w:rsidP="00F05FE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05FE2" w:rsidRPr="00784CA0" w:rsidRDefault="00F05FE2" w:rsidP="00F05FE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05FE2" w:rsidRDefault="00F05FE2" w:rsidP="00F05FE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05FE2" w:rsidRPr="00784CA0" w:rsidRDefault="00F05FE2" w:rsidP="00F05FE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F05FE2" w:rsidRPr="00784CA0" w:rsidRDefault="00F05FE2" w:rsidP="00F05FE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05FE2" w:rsidRDefault="00F05FE2" w:rsidP="00F05FE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05FE2" w:rsidRPr="00784CA0" w:rsidRDefault="00F05FE2" w:rsidP="00F05FE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</w:tcPr>
                <w:p w:rsidR="00F05FE2" w:rsidRDefault="00F05FE2" w:rsidP="00F05F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05FE2" w:rsidRDefault="00F05FE2" w:rsidP="00F05FE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  <w:p w:rsidR="00F05FE2" w:rsidRPr="00784CA0" w:rsidRDefault="00F05FE2" w:rsidP="00F05FE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05FE2" w:rsidRDefault="00F05FE2" w:rsidP="00F05F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05FE2" w:rsidRDefault="00F05FE2" w:rsidP="00F05FE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  <w:p w:rsidR="00F05FE2" w:rsidRPr="00784CA0" w:rsidRDefault="00F05FE2" w:rsidP="00F05FE2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000000" w:fill="FFFFFF"/>
                </w:tcPr>
                <w:p w:rsidR="00F05FE2" w:rsidRPr="00784CA0" w:rsidRDefault="00F05FE2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05FE2" w:rsidRDefault="00F05FE2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05FE2" w:rsidRPr="00784CA0" w:rsidRDefault="00F05FE2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Итого</w:t>
                  </w:r>
                </w:p>
              </w:tc>
            </w:tr>
            <w:tr w:rsidR="00F05FE2" w:rsidRPr="00784CA0" w:rsidTr="00FE0281">
              <w:trPr>
                <w:gridAfter w:val="1"/>
                <w:wAfter w:w="19" w:type="dxa"/>
                <w:trHeight w:val="147"/>
              </w:trPr>
              <w:tc>
                <w:tcPr>
                  <w:tcW w:w="13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05FE2" w:rsidRPr="00784CA0" w:rsidRDefault="00F05FE2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F05FE2" w:rsidRPr="00CA5A8C" w:rsidRDefault="00F05FE2" w:rsidP="00E0098D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90</w:t>
                  </w:r>
                  <w:r w:rsidR="008A0567"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390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F05FE2" w:rsidRPr="00CA5A8C" w:rsidRDefault="00B8753F" w:rsidP="00E0098D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05FE2" w:rsidRPr="00CA5A8C" w:rsidRDefault="00B8753F" w:rsidP="00E0098D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05FE2" w:rsidRPr="00CA5A8C" w:rsidRDefault="00B8753F" w:rsidP="00E0098D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F05FE2" w:rsidRPr="00CA5A8C" w:rsidRDefault="00B8753F" w:rsidP="00E0098D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000000" w:fill="FFFFFF"/>
                  <w:vAlign w:val="center"/>
                </w:tcPr>
                <w:p w:rsidR="00F05FE2" w:rsidRPr="00123467" w:rsidRDefault="00F05FE2" w:rsidP="00E0098D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90</w:t>
                  </w:r>
                  <w:r w:rsidR="008A056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390</w:t>
                  </w:r>
                </w:p>
              </w:tc>
            </w:tr>
          </w:tbl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765" w:rsidRPr="00784CA0" w:rsidTr="002346D5">
        <w:trPr>
          <w:trHeight w:val="400"/>
        </w:trPr>
        <w:tc>
          <w:tcPr>
            <w:tcW w:w="2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9.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 xml:space="preserve">Ожидаемые результаты реализации  </w:t>
            </w:r>
            <w:r w:rsidRPr="00784CA0">
              <w:rPr>
                <w:rFonts w:ascii="Times New Roman" w:hAnsi="Times New Roman"/>
                <w:sz w:val="20"/>
                <w:szCs w:val="20"/>
              </w:rPr>
              <w:br/>
              <w:t xml:space="preserve">подпрограммы                        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- привлечение средств из внебюджетных источников для финансирования систем коммунальной инфраструктуры и объектов в целях обеспечения комфортного качества проживания населения на территории района;</w:t>
            </w:r>
          </w:p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оптимизация бюджетных затрат при реализации соответствующих полномочий в сфере обращения с отходами;</w:t>
            </w:r>
          </w:p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создание рентабельности отрасли;</w:t>
            </w:r>
          </w:p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- уменьшение  вредного воздействия на окружающую среду от отходов на окружающую среду</w:t>
            </w:r>
          </w:p>
        </w:tc>
      </w:tr>
    </w:tbl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D54765" w:rsidRPr="00784CA0" w:rsidRDefault="00D524F0" w:rsidP="00D54765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 w:rsidR="00D54765" w:rsidRPr="00784CA0">
        <w:rPr>
          <w:rFonts w:ascii="Times New Roman" w:hAnsi="Times New Roman"/>
          <w:b/>
          <w:bCs/>
          <w:sz w:val="20"/>
          <w:szCs w:val="20"/>
        </w:rPr>
        <w:t>. Основные проблемы в сфере реализации подпрограммы</w:t>
      </w: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  <w:highlight w:val="white"/>
        </w:rPr>
      </w:pPr>
      <w:r w:rsidRPr="00784CA0">
        <w:rPr>
          <w:rFonts w:ascii="Times New Roman" w:hAnsi="Times New Roman"/>
          <w:sz w:val="20"/>
          <w:szCs w:val="20"/>
          <w:highlight w:val="white"/>
        </w:rPr>
        <w:t>Основные проблемы при реализации подпрограммы:</w:t>
      </w: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sz w:val="20"/>
          <w:szCs w:val="20"/>
          <w:highlight w:val="white"/>
        </w:rPr>
        <w:t xml:space="preserve">- 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неполное выделение бюджетных средств, в рамках одного года на реализацию программных мероприятий,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подпрограммы, что потребует внесения изменений в подпрограмму;</w:t>
      </w: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- отсутствие финансирования из средств местных бюджетов  на реализацию мероприятий, что может повлечь приостановление финансирования соответствующих программных мероприятий из средств областного бюджета;</w:t>
      </w: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- недостаточные объемы собственных средств организаций, в связи с чем, возможно уточнение объемов финансирования и сроков реализации мероприятий;</w:t>
      </w: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- возможный рост цен на отдельные виды услуг, что повлечет увеличение затрат на отдельные мероприятия;</w:t>
      </w:r>
    </w:p>
    <w:p w:rsidR="0085277C" w:rsidRPr="0085277C" w:rsidRDefault="0085277C" w:rsidP="0085277C">
      <w:pPr>
        <w:autoSpaceDE w:val="0"/>
        <w:autoSpaceDN w:val="0"/>
        <w:adjustRightInd w:val="0"/>
        <w:spacing w:after="0" w:line="240" w:lineRule="atLeast"/>
        <w:ind w:left="5104"/>
        <w:jc w:val="center"/>
        <w:rPr>
          <w:rFonts w:ascii="Times New Roman" w:hAnsi="Times New Roman"/>
          <w:b/>
          <w:bCs/>
          <w:sz w:val="20"/>
          <w:szCs w:val="20"/>
          <w:highlight w:val="white"/>
        </w:rPr>
      </w:pP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ind w:hanging="180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2. Цели, задачи и показатели достижения целей и решения задач, ожидаемые конечные результаты подпрограммы, сроки и этапы реализации подпрограммы</w:t>
      </w: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ind w:hanging="18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54765" w:rsidRPr="0047469D" w:rsidRDefault="00D54765" w:rsidP="0047469D">
      <w:pPr>
        <w:pStyle w:val="a3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47469D">
        <w:rPr>
          <w:rFonts w:ascii="Times New Roman" w:hAnsi="Times New Roman"/>
          <w:b/>
          <w:bCs/>
          <w:sz w:val="20"/>
          <w:szCs w:val="20"/>
        </w:rPr>
        <w:t>Цели, задачи и индикаторы (показатели) достижения целей</w:t>
      </w:r>
    </w:p>
    <w:p w:rsidR="00D54765" w:rsidRPr="00784CA0" w:rsidRDefault="00D54765" w:rsidP="00D54765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и решения задач подпрограммы</w:t>
      </w: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sz w:val="20"/>
          <w:szCs w:val="20"/>
          <w:highlight w:val="white"/>
        </w:rPr>
        <w:t>Основной целью подпрограммы является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: снижение нагрузки на окружающую среду, повышение экологической безопасности населения за счет развития комплексной системы обращения с отходами, включающей ликвидацию накопленного экологического ущерба от объектов захоронения отходов.</w:t>
      </w: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54765" w:rsidRPr="00784CA0" w:rsidRDefault="0047469D" w:rsidP="00D5476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  <w:highlight w:val="white"/>
        </w:rPr>
      </w:pPr>
      <w:r>
        <w:rPr>
          <w:rFonts w:ascii="Times New Roman" w:hAnsi="Times New Roman"/>
          <w:b/>
          <w:bCs/>
          <w:sz w:val="20"/>
          <w:szCs w:val="20"/>
          <w:highlight w:val="white"/>
        </w:rPr>
        <w:t>2.2</w:t>
      </w:r>
      <w:r w:rsidR="00D54765" w:rsidRPr="00784CA0">
        <w:rPr>
          <w:rFonts w:ascii="Times New Roman" w:hAnsi="Times New Roman"/>
          <w:b/>
          <w:bCs/>
          <w:sz w:val="20"/>
          <w:szCs w:val="20"/>
          <w:highlight w:val="white"/>
        </w:rPr>
        <w:t>. Конечные результаты реализации подпрограммы</w:t>
      </w:r>
    </w:p>
    <w:p w:rsidR="00D54765" w:rsidRPr="00784CA0" w:rsidRDefault="00D54765" w:rsidP="00D54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  <w:highlight w:val="white"/>
        </w:rPr>
      </w:pPr>
      <w:r w:rsidRPr="00784CA0">
        <w:rPr>
          <w:rFonts w:ascii="Times New Roman" w:hAnsi="Times New Roman"/>
          <w:sz w:val="20"/>
          <w:szCs w:val="20"/>
          <w:highlight w:val="white"/>
        </w:rPr>
        <w:tab/>
        <w:t>Успешное выполнение мероприятий подпрограммы позволит к 2019 году:</w:t>
      </w:r>
    </w:p>
    <w:p w:rsidR="00D54765" w:rsidRPr="00784CA0" w:rsidRDefault="00D54765" w:rsidP="00D54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0"/>
          <w:szCs w:val="20"/>
          <w:highlight w:val="white"/>
        </w:rPr>
      </w:pPr>
      <w:r w:rsidRPr="00784CA0">
        <w:rPr>
          <w:rFonts w:ascii="Times New Roman" w:hAnsi="Times New Roman"/>
          <w:sz w:val="20"/>
          <w:szCs w:val="20"/>
          <w:highlight w:val="white"/>
        </w:rPr>
        <w:t>-  л</w:t>
      </w: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>иквидировать накопленный экологический ущерб от объектов  захоронения отходов;</w:t>
      </w:r>
    </w:p>
    <w:p w:rsidR="00D54765" w:rsidRPr="00784CA0" w:rsidRDefault="00C442FF" w:rsidP="00D54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0"/>
          <w:szCs w:val="20"/>
          <w:highlight w:val="white"/>
        </w:rPr>
      </w:pPr>
      <w:r>
        <w:rPr>
          <w:rFonts w:ascii="Times New Roman" w:hAnsi="Times New Roman"/>
          <w:color w:val="000000"/>
          <w:sz w:val="20"/>
          <w:szCs w:val="20"/>
          <w:highlight w:val="white"/>
        </w:rPr>
        <w:t xml:space="preserve"> - рекультивация полигона</w:t>
      </w:r>
      <w:r w:rsidR="00D54765"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 (свалки) отходов  производства и потребления;</w:t>
      </w:r>
    </w:p>
    <w:p w:rsidR="00D54765" w:rsidRPr="00784CA0" w:rsidRDefault="00D54765" w:rsidP="00D54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0"/>
          <w:szCs w:val="20"/>
          <w:highlight w:val="white"/>
        </w:rPr>
      </w:pPr>
      <w:r w:rsidRPr="00784CA0">
        <w:rPr>
          <w:rFonts w:ascii="Times New Roman" w:hAnsi="Times New Roman"/>
          <w:color w:val="000000"/>
          <w:sz w:val="20"/>
          <w:szCs w:val="20"/>
          <w:highlight w:val="white"/>
        </w:rPr>
        <w:t xml:space="preserve">- ликвидировать стихийные свалки в районе.             </w:t>
      </w: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0"/>
          <w:szCs w:val="20"/>
        </w:rPr>
      </w:pPr>
    </w:p>
    <w:p w:rsidR="00D54765" w:rsidRPr="0047469D" w:rsidRDefault="0047469D" w:rsidP="0047469D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2.3.</w:t>
      </w:r>
      <w:r w:rsidR="00D54765" w:rsidRPr="0047469D">
        <w:rPr>
          <w:rFonts w:ascii="Times New Roman" w:hAnsi="Times New Roman"/>
          <w:b/>
          <w:bCs/>
          <w:sz w:val="20"/>
          <w:szCs w:val="20"/>
        </w:rPr>
        <w:t>Сроки и этапы реализации подпрограммы</w:t>
      </w: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         Сроки р</w:t>
      </w:r>
      <w:r w:rsidR="007F2B19">
        <w:rPr>
          <w:rFonts w:ascii="Times New Roman" w:hAnsi="Times New Roman"/>
          <w:sz w:val="20"/>
          <w:szCs w:val="20"/>
        </w:rPr>
        <w:t>еализации подпрограммы 2017-2021</w:t>
      </w:r>
      <w:r w:rsidRPr="00784CA0">
        <w:rPr>
          <w:rFonts w:ascii="Times New Roman" w:hAnsi="Times New Roman"/>
          <w:sz w:val="20"/>
          <w:szCs w:val="20"/>
        </w:rPr>
        <w:t xml:space="preserve"> годы, этапы не предусмотрены.</w:t>
      </w: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>3. Объем финансирования подпрограммы</w:t>
      </w: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784CA0">
        <w:rPr>
          <w:rFonts w:ascii="Times New Roman" w:hAnsi="Times New Roman"/>
          <w:sz w:val="20"/>
          <w:szCs w:val="20"/>
        </w:rPr>
        <w:t xml:space="preserve">Источниками финансирования основных мероприятий подпрограммы являются федеральный, областной и местный бюджеты. Объем финансирования определяется с учетом средств, предусмотренных в соответствующих бюджетах на эти цели. </w:t>
      </w: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Обоснование объема финансовых ресурсов </w:t>
      </w: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</w:rPr>
      </w:pPr>
      <w:r w:rsidRPr="00784CA0">
        <w:rPr>
          <w:rFonts w:ascii="Times New Roman" w:hAnsi="Times New Roman"/>
          <w:b/>
          <w:bCs/>
          <w:sz w:val="20"/>
          <w:szCs w:val="20"/>
        </w:rPr>
        <w:t xml:space="preserve">необходимых для реализации  подпрограммы </w:t>
      </w:r>
    </w:p>
    <w:tbl>
      <w:tblPr>
        <w:tblW w:w="9745" w:type="dxa"/>
        <w:tblInd w:w="-34" w:type="dxa"/>
        <w:tblLayout w:type="fixed"/>
        <w:tblLook w:val="0000"/>
      </w:tblPr>
      <w:tblGrid>
        <w:gridCol w:w="567"/>
        <w:gridCol w:w="3544"/>
        <w:gridCol w:w="1276"/>
        <w:gridCol w:w="1134"/>
        <w:gridCol w:w="1094"/>
        <w:gridCol w:w="1020"/>
        <w:gridCol w:w="1110"/>
      </w:tblGrid>
      <w:tr w:rsidR="00D54765" w:rsidRPr="00784CA0" w:rsidTr="002346D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8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tbl>
            <w:tblPr>
              <w:tblW w:w="0" w:type="auto"/>
              <w:tblInd w:w="94" w:type="dxa"/>
              <w:tblLayout w:type="fixed"/>
              <w:tblLook w:val="0000"/>
            </w:tblPr>
            <w:tblGrid>
              <w:gridCol w:w="2489"/>
              <w:gridCol w:w="1134"/>
              <w:gridCol w:w="1134"/>
              <w:gridCol w:w="992"/>
              <w:gridCol w:w="992"/>
              <w:gridCol w:w="978"/>
              <w:gridCol w:w="1093"/>
            </w:tblGrid>
            <w:tr w:rsidR="00D54765" w:rsidRPr="00784CA0" w:rsidTr="00F53C27">
              <w:trPr>
                <w:trHeight w:val="1"/>
              </w:trPr>
              <w:tc>
                <w:tcPr>
                  <w:tcW w:w="248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D54765" w:rsidRPr="00784CA0" w:rsidRDefault="00D54765" w:rsidP="002346D5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D54765" w:rsidRPr="00784CA0" w:rsidRDefault="00D54765" w:rsidP="002346D5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5189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D54765" w:rsidRPr="00784CA0" w:rsidRDefault="00D54765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в том числе по годам (</w:t>
                  </w:r>
                  <w:r w:rsidR="00117BF8">
                    <w:rPr>
                      <w:rFonts w:ascii="Times New Roman" w:hAnsi="Times New Roman"/>
                      <w:sz w:val="20"/>
                      <w:szCs w:val="20"/>
                    </w:rPr>
                    <w:t>тыс.</w:t>
                  </w: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руб.)</w:t>
                  </w:r>
                </w:p>
              </w:tc>
            </w:tr>
            <w:tr w:rsidR="00B36465" w:rsidRPr="00784CA0" w:rsidTr="00F53C27">
              <w:trPr>
                <w:trHeight w:val="1"/>
              </w:trPr>
              <w:tc>
                <w:tcPr>
                  <w:tcW w:w="248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B36465" w:rsidRPr="00784CA0" w:rsidRDefault="00B36465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B36465" w:rsidRPr="00784CA0" w:rsidRDefault="00B36465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B36465" w:rsidRPr="00784CA0" w:rsidRDefault="00B36465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B36465" w:rsidRPr="00784CA0" w:rsidRDefault="00B36465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36465" w:rsidRPr="00784CA0" w:rsidRDefault="00B36465" w:rsidP="00B3646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78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B36465" w:rsidRPr="00424BF4" w:rsidRDefault="00424BF4" w:rsidP="00B3646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4BF4">
                    <w:rPr>
                      <w:rFonts w:ascii="Times New Roman" w:hAnsi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B36465" w:rsidRPr="00424BF4" w:rsidRDefault="00424BF4" w:rsidP="00B3646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4BF4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B36465" w:rsidRPr="00784CA0" w:rsidTr="00F53C27">
              <w:trPr>
                <w:trHeight w:val="294"/>
              </w:trPr>
              <w:tc>
                <w:tcPr>
                  <w:tcW w:w="2489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B36465" w:rsidRPr="00784CA0" w:rsidRDefault="00B36465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ВСЕГО</w:t>
                  </w:r>
                </w:p>
                <w:p w:rsidR="00B36465" w:rsidRPr="00784CA0" w:rsidRDefault="00B36465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B36465" w:rsidRPr="001E359A" w:rsidRDefault="00B36465" w:rsidP="003973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90</w:t>
                  </w:r>
                  <w:r w:rsidR="00117BF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390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B36465" w:rsidRPr="001E359A" w:rsidRDefault="00B36465" w:rsidP="003973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90</w:t>
                  </w:r>
                  <w:r w:rsidR="00117BF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390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B36465" w:rsidRPr="001E359A" w:rsidRDefault="0058677A" w:rsidP="003973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36465" w:rsidRPr="001E359A" w:rsidRDefault="0058677A" w:rsidP="003973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single" w:sz="2" w:space="0" w:color="000000"/>
                    <w:left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B36465" w:rsidRPr="001E359A" w:rsidRDefault="0058677A" w:rsidP="003973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B36465" w:rsidRPr="001E359A" w:rsidRDefault="0058677A" w:rsidP="003973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B36465" w:rsidRPr="00784CA0" w:rsidTr="00F53C27">
              <w:trPr>
                <w:trHeight w:val="372"/>
              </w:trPr>
              <w:tc>
                <w:tcPr>
                  <w:tcW w:w="248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B36465" w:rsidRPr="00784CA0" w:rsidRDefault="00B36465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4CA0">
                    <w:rPr>
                      <w:rFonts w:ascii="Times New Roman" w:hAnsi="Times New Roman"/>
                      <w:sz w:val="20"/>
                      <w:szCs w:val="20"/>
                    </w:rPr>
                    <w:t>средства муниципального бюджета</w:t>
                  </w:r>
                </w:p>
                <w:p w:rsidR="00B36465" w:rsidRPr="00784CA0" w:rsidRDefault="00B36465" w:rsidP="002346D5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B36465" w:rsidRPr="00784CA0" w:rsidRDefault="00B36465" w:rsidP="003973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90</w:t>
                  </w:r>
                  <w:r w:rsidR="00117BF8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390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B36465" w:rsidRPr="00CA5A8C" w:rsidRDefault="00B36465" w:rsidP="003973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90</w:t>
                  </w:r>
                  <w:r w:rsidR="00117BF8"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390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B36465" w:rsidRPr="00CA5A8C" w:rsidRDefault="0058677A" w:rsidP="003973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36465" w:rsidRPr="00CA5A8C" w:rsidRDefault="0058677A" w:rsidP="003973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single" w:sz="2" w:space="0" w:color="000000"/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B36465" w:rsidRPr="00CA5A8C" w:rsidRDefault="0058677A" w:rsidP="003973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3" w:type="dxa"/>
                  <w:tcBorders>
                    <w:top w:val="single" w:sz="2" w:space="0" w:color="000000"/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B36465" w:rsidRPr="00CA5A8C" w:rsidRDefault="0058677A" w:rsidP="003973D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>4. Механизм реализации подпрограммы</w:t>
            </w:r>
          </w:p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Механизм реализации подпрограммы направлен на достижение поставленных подпрограммой целей и задач и эффективности от проведения каждого мероприятия, а также получение долгосрочных устойчивых результатов.</w:t>
            </w:r>
          </w:p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 w:rsidRPr="00784CA0"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  <w:t xml:space="preserve">         Корректировка подпрограммы, в том числе включение в нее новых мероприятий, а также продление срока ее реализации осуществляется в установленном порядке.</w:t>
            </w:r>
          </w:p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 xml:space="preserve"> Финансирование мероприятий подпрограммы за счет бюджетных средств производится в порядке, установленном действующим законодательством.</w:t>
            </w:r>
          </w:p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</w:p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5. Перечень программных мероприятий подпрограммы: </w:t>
            </w:r>
          </w:p>
          <w:p w:rsidR="00D54765" w:rsidRPr="00784CA0" w:rsidRDefault="00D54765" w:rsidP="002346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bCs/>
                <w:sz w:val="20"/>
                <w:szCs w:val="20"/>
              </w:rPr>
              <w:t>«Развитие полигона  твердых бытовых отходов в МР  "Износковский район»</w:t>
            </w:r>
          </w:p>
          <w:p w:rsidR="00D54765" w:rsidRPr="00784CA0" w:rsidRDefault="00C73FE8" w:rsidP="00C73FE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тыс.</w:t>
            </w:r>
            <w:r w:rsidR="00D54765" w:rsidRPr="00784CA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055075" w:rsidRPr="00784CA0" w:rsidTr="000E54D1">
        <w:trPr>
          <w:trHeight w:val="23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5075" w:rsidRPr="00784CA0" w:rsidRDefault="00055075" w:rsidP="002346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5075" w:rsidRPr="00784CA0" w:rsidRDefault="00055075" w:rsidP="002346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4CA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5075" w:rsidRPr="00784CA0" w:rsidRDefault="00055075" w:rsidP="0005507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5075" w:rsidRPr="00784CA0" w:rsidRDefault="00055075" w:rsidP="0005507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784C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55075" w:rsidRPr="00784CA0" w:rsidRDefault="00055075" w:rsidP="0005507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5075" w:rsidRPr="00784CA0" w:rsidRDefault="00055075" w:rsidP="0005507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5075" w:rsidRPr="00784CA0" w:rsidRDefault="00055075" w:rsidP="0005507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055075" w:rsidRPr="00784CA0" w:rsidTr="000E54D1">
        <w:trPr>
          <w:trHeight w:val="54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55075" w:rsidRDefault="0005507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5075" w:rsidRPr="0034582C" w:rsidRDefault="00055075" w:rsidP="002346D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82C">
              <w:rPr>
                <w:rFonts w:ascii="Times New Roman" w:hAnsi="Times New Roman"/>
                <w:sz w:val="20"/>
                <w:szCs w:val="20"/>
              </w:rPr>
              <w:t>Развитие полигона твердых бытовых отходов и содержание мест захоронений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5075" w:rsidRPr="001E359A" w:rsidRDefault="00055075" w:rsidP="00C42198">
            <w:pPr>
              <w:jc w:val="right"/>
            </w:pPr>
            <w:r>
              <w:t>90</w:t>
            </w:r>
            <w:r w:rsidR="00B74A23">
              <w:t>,</w:t>
            </w:r>
            <w:r>
              <w:t xml:space="preserve"> 390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5075" w:rsidRPr="001E359A" w:rsidRDefault="0058677A" w:rsidP="00C42198">
            <w:pPr>
              <w:jc w:val="right"/>
            </w:pPr>
            <w:r>
              <w:t>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5075" w:rsidRPr="001E359A" w:rsidRDefault="0058677A" w:rsidP="00C42198">
            <w:pPr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5075" w:rsidRPr="001E359A" w:rsidRDefault="0058677A" w:rsidP="00117BF8">
            <w:pPr>
              <w:jc w:val="right"/>
            </w:pPr>
            <w:r>
              <w:t>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5075" w:rsidRPr="001E359A" w:rsidRDefault="0058677A" w:rsidP="00117BF8">
            <w:pPr>
              <w:jc w:val="right"/>
            </w:pPr>
            <w:r>
              <w:t>0</w:t>
            </w:r>
          </w:p>
        </w:tc>
      </w:tr>
      <w:tr w:rsidR="00055075" w:rsidRPr="00784CA0" w:rsidTr="000E54D1">
        <w:trPr>
          <w:trHeight w:val="54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55075" w:rsidRPr="00784CA0" w:rsidRDefault="0005507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5075" w:rsidRDefault="00055075" w:rsidP="002346D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82A97">
              <w:rPr>
                <w:rFonts w:ascii="Times New Roman" w:hAnsi="Times New Roman"/>
                <w:i/>
                <w:sz w:val="20"/>
                <w:szCs w:val="20"/>
              </w:rPr>
              <w:t>Проект рекультивации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2A97">
              <w:rPr>
                <w:rFonts w:ascii="Times New Roman" w:hAnsi="Times New Roman"/>
                <w:i/>
                <w:sz w:val="20"/>
                <w:szCs w:val="20"/>
              </w:rPr>
              <w:t>полигона ТКО</w:t>
            </w:r>
          </w:p>
          <w:p w:rsidR="00055075" w:rsidRPr="00882A97" w:rsidRDefault="00055075" w:rsidP="002346D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82A97">
              <w:rPr>
                <w:rFonts w:ascii="Times New Roman" w:hAnsi="Times New Roman"/>
                <w:i/>
                <w:sz w:val="20"/>
                <w:szCs w:val="20"/>
              </w:rPr>
              <w:t>д. Носово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5075" w:rsidRPr="00882A97" w:rsidRDefault="00055075" w:rsidP="00C42198">
            <w:pPr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5075" w:rsidRPr="00882A97" w:rsidRDefault="0058677A" w:rsidP="00C42198">
            <w:pPr>
              <w:jc w:val="right"/>
            </w:pPr>
            <w:r>
              <w:t>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5075" w:rsidRPr="00882A97" w:rsidRDefault="0058677A" w:rsidP="00C42198">
            <w:pPr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5075" w:rsidRPr="00117BF8" w:rsidRDefault="0058677A" w:rsidP="00117BF8">
            <w:pPr>
              <w:jc w:val="right"/>
            </w:pPr>
            <w:r>
              <w:t>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5075" w:rsidRPr="00117BF8" w:rsidRDefault="0058677A" w:rsidP="00117BF8">
            <w:pPr>
              <w:jc w:val="right"/>
            </w:pPr>
            <w:r>
              <w:t>0</w:t>
            </w:r>
          </w:p>
        </w:tc>
      </w:tr>
      <w:tr w:rsidR="00055075" w:rsidRPr="00784CA0" w:rsidTr="000E54D1">
        <w:trPr>
          <w:trHeight w:val="54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55075" w:rsidRDefault="0005507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5075" w:rsidRPr="00882A97" w:rsidRDefault="00055075" w:rsidP="002346D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Уборка несанкционированной свалки д.Носово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5075" w:rsidRDefault="00055075" w:rsidP="00C42198">
            <w:pPr>
              <w:jc w:val="right"/>
            </w:pPr>
            <w:r>
              <w:t>90</w:t>
            </w:r>
            <w:r w:rsidR="00B74A23">
              <w:t>,</w:t>
            </w:r>
            <w:r>
              <w:t xml:space="preserve"> 390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5075" w:rsidRPr="00882A97" w:rsidRDefault="0058677A" w:rsidP="00C42198">
            <w:pPr>
              <w:jc w:val="right"/>
            </w:pPr>
            <w:r>
              <w:t>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5075" w:rsidRPr="00882A97" w:rsidRDefault="0058677A" w:rsidP="00C42198">
            <w:pPr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5075" w:rsidRPr="00117BF8" w:rsidRDefault="0058677A" w:rsidP="00117BF8">
            <w:pPr>
              <w:jc w:val="right"/>
            </w:pPr>
            <w:r>
              <w:t>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5075" w:rsidRPr="00117BF8" w:rsidRDefault="0058677A" w:rsidP="00117BF8">
            <w:pPr>
              <w:jc w:val="right"/>
            </w:pPr>
            <w:r>
              <w:t>0</w:t>
            </w:r>
          </w:p>
        </w:tc>
      </w:tr>
      <w:tr w:rsidR="00055075" w:rsidRPr="00784CA0" w:rsidTr="000E54D1">
        <w:trPr>
          <w:trHeight w:val="31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55075" w:rsidRPr="00784CA0" w:rsidRDefault="00055075" w:rsidP="002346D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55075" w:rsidRPr="004C774E" w:rsidRDefault="00055075" w:rsidP="00D5476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84CA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055075" w:rsidRPr="00784CA0" w:rsidRDefault="00055075" w:rsidP="002346D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55075" w:rsidRPr="004C774E" w:rsidRDefault="00055075" w:rsidP="00C42198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  <w:r w:rsidR="00B74A23">
              <w:rPr>
                <w:b/>
              </w:rPr>
              <w:t>,</w:t>
            </w:r>
            <w:r>
              <w:rPr>
                <w:b/>
              </w:rPr>
              <w:t xml:space="preserve"> 390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55075" w:rsidRPr="004C774E" w:rsidRDefault="0058677A" w:rsidP="00C4219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075" w:rsidRPr="004C774E" w:rsidRDefault="0058677A" w:rsidP="00C4219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55075" w:rsidRPr="004C774E" w:rsidRDefault="0058677A" w:rsidP="00117BF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55075" w:rsidRPr="004C774E" w:rsidRDefault="0058677A" w:rsidP="00117BF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jc w:val="center"/>
        <w:rPr>
          <w:sz w:val="20"/>
          <w:szCs w:val="20"/>
        </w:rPr>
      </w:pPr>
    </w:p>
    <w:p w:rsidR="00D54765" w:rsidRPr="00784CA0" w:rsidRDefault="00D54765" w:rsidP="00D54765">
      <w:pPr>
        <w:autoSpaceDE w:val="0"/>
        <w:autoSpaceDN w:val="0"/>
        <w:adjustRightInd w:val="0"/>
        <w:spacing w:after="0" w:line="240" w:lineRule="atLeas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:rsidR="00D54765" w:rsidRPr="00784CA0" w:rsidRDefault="00D54765" w:rsidP="00D54765">
      <w:pPr>
        <w:tabs>
          <w:tab w:val="left" w:pos="1160"/>
        </w:tabs>
        <w:autoSpaceDE w:val="0"/>
        <w:autoSpaceDN w:val="0"/>
        <w:adjustRightInd w:val="0"/>
        <w:spacing w:after="0" w:line="240" w:lineRule="atLeast"/>
        <w:rPr>
          <w:sz w:val="20"/>
          <w:szCs w:val="20"/>
        </w:rPr>
      </w:pPr>
    </w:p>
    <w:p w:rsidR="006B5212" w:rsidRPr="00D54765" w:rsidRDefault="006B5212" w:rsidP="00D54765">
      <w:pPr>
        <w:tabs>
          <w:tab w:val="left" w:pos="3620"/>
        </w:tabs>
      </w:pPr>
    </w:p>
    <w:sectPr w:rsidR="006B5212" w:rsidRPr="00D54765" w:rsidSect="00C72ED3">
      <w:type w:val="continuous"/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4E1" w:rsidRDefault="007B44E1" w:rsidP="00026E53">
      <w:pPr>
        <w:spacing w:after="0" w:line="240" w:lineRule="auto"/>
      </w:pPr>
      <w:r>
        <w:separator/>
      </w:r>
    </w:p>
  </w:endnote>
  <w:endnote w:type="continuationSeparator" w:id="1">
    <w:p w:rsidR="007B44E1" w:rsidRDefault="007B44E1" w:rsidP="0002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4E1" w:rsidRDefault="007B44E1" w:rsidP="00026E53">
      <w:pPr>
        <w:spacing w:after="0" w:line="240" w:lineRule="auto"/>
      </w:pPr>
      <w:r>
        <w:separator/>
      </w:r>
    </w:p>
  </w:footnote>
  <w:footnote w:type="continuationSeparator" w:id="1">
    <w:p w:rsidR="007B44E1" w:rsidRDefault="007B44E1" w:rsidP="00026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BAE6C6"/>
    <w:lvl w:ilvl="0">
      <w:numFmt w:val="bullet"/>
      <w:lvlText w:val="*"/>
      <w:lvlJc w:val="left"/>
    </w:lvl>
  </w:abstractNum>
  <w:abstractNum w:abstractNumId="1">
    <w:nsid w:val="0A3A0092"/>
    <w:multiLevelType w:val="multilevel"/>
    <w:tmpl w:val="15024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B1027AA"/>
    <w:multiLevelType w:val="hybridMultilevel"/>
    <w:tmpl w:val="37A0782C"/>
    <w:lvl w:ilvl="0" w:tplc="A5FAEF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B377103"/>
    <w:multiLevelType w:val="multilevel"/>
    <w:tmpl w:val="84DC7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821B6A"/>
    <w:multiLevelType w:val="multilevel"/>
    <w:tmpl w:val="ED7C3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6E22046"/>
    <w:multiLevelType w:val="multilevel"/>
    <w:tmpl w:val="1578E198"/>
    <w:lvl w:ilvl="0">
      <w:start w:val="1"/>
      <w:numFmt w:val="decimal"/>
      <w:lvlText w:val="%1."/>
      <w:lvlJc w:val="left"/>
      <w:pPr>
        <w:ind w:left="756" w:hanging="3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88" w:hanging="2160"/>
      </w:pPr>
      <w:rPr>
        <w:rFonts w:cs="Times New Roman" w:hint="default"/>
      </w:rPr>
    </w:lvl>
  </w:abstractNum>
  <w:abstractNum w:abstractNumId="6">
    <w:nsid w:val="1BBA566C"/>
    <w:multiLevelType w:val="multilevel"/>
    <w:tmpl w:val="4E66F2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8735AC9"/>
    <w:multiLevelType w:val="multilevel"/>
    <w:tmpl w:val="BC14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5C9B7146"/>
    <w:multiLevelType w:val="multilevel"/>
    <w:tmpl w:val="C6A2B3A8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cs="Times New Roman" w:hint="default"/>
      </w:rPr>
    </w:lvl>
  </w:abstractNum>
  <w:abstractNum w:abstractNumId="9">
    <w:nsid w:val="63586863"/>
    <w:multiLevelType w:val="multilevel"/>
    <w:tmpl w:val="4C34B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71F87569"/>
    <w:multiLevelType w:val="multilevel"/>
    <w:tmpl w:val="0870EE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5A1719D"/>
    <w:multiLevelType w:val="multilevel"/>
    <w:tmpl w:val="E86069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7D503E9A"/>
    <w:multiLevelType w:val="multilevel"/>
    <w:tmpl w:val="C5422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3">
    <w:nsid w:val="7D655E6E"/>
    <w:multiLevelType w:val="multilevel"/>
    <w:tmpl w:val="B406D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0" w:hanging="1440"/>
      </w:pPr>
      <w:rPr>
        <w:rFonts w:hint="default"/>
      </w:rPr>
    </w:lvl>
  </w:abstractNum>
  <w:abstractNum w:abstractNumId="14">
    <w:nsid w:val="7DD10C0A"/>
    <w:multiLevelType w:val="multilevel"/>
    <w:tmpl w:val="1BF012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FFA71D6"/>
    <w:multiLevelType w:val="multilevel"/>
    <w:tmpl w:val="FDD8E8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14"/>
  </w:num>
  <w:num w:numId="11">
    <w:abstractNumId w:val="15"/>
  </w:num>
  <w:num w:numId="12">
    <w:abstractNumId w:val="4"/>
  </w:num>
  <w:num w:numId="13">
    <w:abstractNumId w:val="7"/>
  </w:num>
  <w:num w:numId="14">
    <w:abstractNumId w:val="9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144"/>
    <w:rsid w:val="0000287F"/>
    <w:rsid w:val="00010F6D"/>
    <w:rsid w:val="0001373B"/>
    <w:rsid w:val="00014542"/>
    <w:rsid w:val="00025BBC"/>
    <w:rsid w:val="00026E53"/>
    <w:rsid w:val="000275D6"/>
    <w:rsid w:val="0003135E"/>
    <w:rsid w:val="00032253"/>
    <w:rsid w:val="00032B83"/>
    <w:rsid w:val="00033D66"/>
    <w:rsid w:val="00034D63"/>
    <w:rsid w:val="000361B9"/>
    <w:rsid w:val="0003728C"/>
    <w:rsid w:val="00046110"/>
    <w:rsid w:val="00054387"/>
    <w:rsid w:val="0005491C"/>
    <w:rsid w:val="00055075"/>
    <w:rsid w:val="00056380"/>
    <w:rsid w:val="00056FA8"/>
    <w:rsid w:val="000576F7"/>
    <w:rsid w:val="0006223A"/>
    <w:rsid w:val="00063768"/>
    <w:rsid w:val="000637E5"/>
    <w:rsid w:val="00063A4B"/>
    <w:rsid w:val="00063CFF"/>
    <w:rsid w:val="00066660"/>
    <w:rsid w:val="00066954"/>
    <w:rsid w:val="00074033"/>
    <w:rsid w:val="00075179"/>
    <w:rsid w:val="0007636E"/>
    <w:rsid w:val="000811FC"/>
    <w:rsid w:val="00083FF9"/>
    <w:rsid w:val="000842A6"/>
    <w:rsid w:val="000863C4"/>
    <w:rsid w:val="00087311"/>
    <w:rsid w:val="00092BCB"/>
    <w:rsid w:val="000932BF"/>
    <w:rsid w:val="000971AD"/>
    <w:rsid w:val="0009752C"/>
    <w:rsid w:val="000A0993"/>
    <w:rsid w:val="000A5B34"/>
    <w:rsid w:val="000A6BAE"/>
    <w:rsid w:val="000B343B"/>
    <w:rsid w:val="000B46EB"/>
    <w:rsid w:val="000B5CD8"/>
    <w:rsid w:val="000C0381"/>
    <w:rsid w:val="000C14FA"/>
    <w:rsid w:val="000C1FFE"/>
    <w:rsid w:val="000C3B20"/>
    <w:rsid w:val="000C3B32"/>
    <w:rsid w:val="000C4625"/>
    <w:rsid w:val="000C78FE"/>
    <w:rsid w:val="000D4F7C"/>
    <w:rsid w:val="000D77B5"/>
    <w:rsid w:val="000E06F4"/>
    <w:rsid w:val="000E0D1F"/>
    <w:rsid w:val="000E51FD"/>
    <w:rsid w:val="000E54D1"/>
    <w:rsid w:val="000E669F"/>
    <w:rsid w:val="000F53B8"/>
    <w:rsid w:val="000F57D7"/>
    <w:rsid w:val="000F5B05"/>
    <w:rsid w:val="000F6386"/>
    <w:rsid w:val="000F7914"/>
    <w:rsid w:val="001008FB"/>
    <w:rsid w:val="001021BB"/>
    <w:rsid w:val="0010381C"/>
    <w:rsid w:val="0010462F"/>
    <w:rsid w:val="00104833"/>
    <w:rsid w:val="00104B62"/>
    <w:rsid w:val="00113551"/>
    <w:rsid w:val="00114881"/>
    <w:rsid w:val="00114A05"/>
    <w:rsid w:val="00115202"/>
    <w:rsid w:val="0011565D"/>
    <w:rsid w:val="00116206"/>
    <w:rsid w:val="00117BF8"/>
    <w:rsid w:val="00117C9E"/>
    <w:rsid w:val="00123467"/>
    <w:rsid w:val="00126746"/>
    <w:rsid w:val="00127154"/>
    <w:rsid w:val="00130040"/>
    <w:rsid w:val="00132B9C"/>
    <w:rsid w:val="0013377E"/>
    <w:rsid w:val="00141733"/>
    <w:rsid w:val="001448E5"/>
    <w:rsid w:val="00145311"/>
    <w:rsid w:val="001463FC"/>
    <w:rsid w:val="0014727D"/>
    <w:rsid w:val="0014731D"/>
    <w:rsid w:val="0014746D"/>
    <w:rsid w:val="00147ECA"/>
    <w:rsid w:val="00151B9E"/>
    <w:rsid w:val="00151FD5"/>
    <w:rsid w:val="001546E4"/>
    <w:rsid w:val="001568BC"/>
    <w:rsid w:val="00167BF1"/>
    <w:rsid w:val="00170764"/>
    <w:rsid w:val="00174EEF"/>
    <w:rsid w:val="00177FCE"/>
    <w:rsid w:val="00180009"/>
    <w:rsid w:val="001809A3"/>
    <w:rsid w:val="001819AD"/>
    <w:rsid w:val="00181ADD"/>
    <w:rsid w:val="001823E5"/>
    <w:rsid w:val="00182FF4"/>
    <w:rsid w:val="00183A17"/>
    <w:rsid w:val="00185B05"/>
    <w:rsid w:val="00190125"/>
    <w:rsid w:val="0019223E"/>
    <w:rsid w:val="00193D61"/>
    <w:rsid w:val="00194034"/>
    <w:rsid w:val="0019767C"/>
    <w:rsid w:val="001A002E"/>
    <w:rsid w:val="001A173E"/>
    <w:rsid w:val="001A48A9"/>
    <w:rsid w:val="001A6F1A"/>
    <w:rsid w:val="001A6F4A"/>
    <w:rsid w:val="001B1188"/>
    <w:rsid w:val="001B2B26"/>
    <w:rsid w:val="001B2C84"/>
    <w:rsid w:val="001B71E0"/>
    <w:rsid w:val="001C073E"/>
    <w:rsid w:val="001C1E38"/>
    <w:rsid w:val="001C23B3"/>
    <w:rsid w:val="001C3FB0"/>
    <w:rsid w:val="001C7816"/>
    <w:rsid w:val="001D2750"/>
    <w:rsid w:val="001D3B7E"/>
    <w:rsid w:val="001E359A"/>
    <w:rsid w:val="001E7C2D"/>
    <w:rsid w:val="001F15E6"/>
    <w:rsid w:val="001F7FDC"/>
    <w:rsid w:val="0020088B"/>
    <w:rsid w:val="00200EF5"/>
    <w:rsid w:val="0020153F"/>
    <w:rsid w:val="002015B1"/>
    <w:rsid w:val="00201927"/>
    <w:rsid w:val="00202E75"/>
    <w:rsid w:val="00203403"/>
    <w:rsid w:val="00203F48"/>
    <w:rsid w:val="00205102"/>
    <w:rsid w:val="0020799A"/>
    <w:rsid w:val="00207AC3"/>
    <w:rsid w:val="00207FF4"/>
    <w:rsid w:val="00210322"/>
    <w:rsid w:val="00213170"/>
    <w:rsid w:val="00213B65"/>
    <w:rsid w:val="00213D93"/>
    <w:rsid w:val="00216346"/>
    <w:rsid w:val="00222018"/>
    <w:rsid w:val="00223BDE"/>
    <w:rsid w:val="00224DA4"/>
    <w:rsid w:val="00226DB1"/>
    <w:rsid w:val="00227F4F"/>
    <w:rsid w:val="00230066"/>
    <w:rsid w:val="00230A2B"/>
    <w:rsid w:val="00232099"/>
    <w:rsid w:val="002346D5"/>
    <w:rsid w:val="00240804"/>
    <w:rsid w:val="00244EC3"/>
    <w:rsid w:val="0024733F"/>
    <w:rsid w:val="00251581"/>
    <w:rsid w:val="002517FC"/>
    <w:rsid w:val="00251DF3"/>
    <w:rsid w:val="00252CB3"/>
    <w:rsid w:val="0025310F"/>
    <w:rsid w:val="00254BB3"/>
    <w:rsid w:val="00256181"/>
    <w:rsid w:val="00260B6A"/>
    <w:rsid w:val="00261323"/>
    <w:rsid w:val="002613B0"/>
    <w:rsid w:val="00265022"/>
    <w:rsid w:val="00266A27"/>
    <w:rsid w:val="00266E59"/>
    <w:rsid w:val="00267C9D"/>
    <w:rsid w:val="002714FD"/>
    <w:rsid w:val="00272C8D"/>
    <w:rsid w:val="00276592"/>
    <w:rsid w:val="00277CE7"/>
    <w:rsid w:val="00280915"/>
    <w:rsid w:val="00281B93"/>
    <w:rsid w:val="00284A15"/>
    <w:rsid w:val="00293502"/>
    <w:rsid w:val="00293FB0"/>
    <w:rsid w:val="002944FD"/>
    <w:rsid w:val="002A0409"/>
    <w:rsid w:val="002A0B54"/>
    <w:rsid w:val="002A28ED"/>
    <w:rsid w:val="002A2EFE"/>
    <w:rsid w:val="002A3646"/>
    <w:rsid w:val="002A613A"/>
    <w:rsid w:val="002A61F1"/>
    <w:rsid w:val="002A63F7"/>
    <w:rsid w:val="002B43BD"/>
    <w:rsid w:val="002B4946"/>
    <w:rsid w:val="002C2E73"/>
    <w:rsid w:val="002C48BF"/>
    <w:rsid w:val="002C5C04"/>
    <w:rsid w:val="002C5F15"/>
    <w:rsid w:val="002D103D"/>
    <w:rsid w:val="002D2A0A"/>
    <w:rsid w:val="002D7352"/>
    <w:rsid w:val="002E0CD2"/>
    <w:rsid w:val="002E41AF"/>
    <w:rsid w:val="002F2593"/>
    <w:rsid w:val="002F43A1"/>
    <w:rsid w:val="002F52F3"/>
    <w:rsid w:val="002F7AA0"/>
    <w:rsid w:val="00301362"/>
    <w:rsid w:val="003018F7"/>
    <w:rsid w:val="00302519"/>
    <w:rsid w:val="00302AE1"/>
    <w:rsid w:val="00303502"/>
    <w:rsid w:val="00304720"/>
    <w:rsid w:val="00307D25"/>
    <w:rsid w:val="0031292E"/>
    <w:rsid w:val="00317708"/>
    <w:rsid w:val="00322A22"/>
    <w:rsid w:val="003263AB"/>
    <w:rsid w:val="00326C04"/>
    <w:rsid w:val="00327151"/>
    <w:rsid w:val="00327F95"/>
    <w:rsid w:val="00330AEC"/>
    <w:rsid w:val="0033465A"/>
    <w:rsid w:val="00342D65"/>
    <w:rsid w:val="00342FA1"/>
    <w:rsid w:val="00343DB4"/>
    <w:rsid w:val="00343ECE"/>
    <w:rsid w:val="00345550"/>
    <w:rsid w:val="0034582C"/>
    <w:rsid w:val="00345A00"/>
    <w:rsid w:val="00347376"/>
    <w:rsid w:val="00350CCC"/>
    <w:rsid w:val="00353218"/>
    <w:rsid w:val="003576D9"/>
    <w:rsid w:val="003714D4"/>
    <w:rsid w:val="003723DA"/>
    <w:rsid w:val="003726B7"/>
    <w:rsid w:val="00374808"/>
    <w:rsid w:val="00374EAA"/>
    <w:rsid w:val="003755AC"/>
    <w:rsid w:val="00377A58"/>
    <w:rsid w:val="0039091B"/>
    <w:rsid w:val="00393BAE"/>
    <w:rsid w:val="003963AF"/>
    <w:rsid w:val="00396592"/>
    <w:rsid w:val="003973DB"/>
    <w:rsid w:val="00397D61"/>
    <w:rsid w:val="003A13F4"/>
    <w:rsid w:val="003A4247"/>
    <w:rsid w:val="003A52BF"/>
    <w:rsid w:val="003B2F06"/>
    <w:rsid w:val="003B4959"/>
    <w:rsid w:val="003B5C9B"/>
    <w:rsid w:val="003B5F81"/>
    <w:rsid w:val="003B6D10"/>
    <w:rsid w:val="003C07A0"/>
    <w:rsid w:val="003C11AE"/>
    <w:rsid w:val="003C291B"/>
    <w:rsid w:val="003C3941"/>
    <w:rsid w:val="003C399F"/>
    <w:rsid w:val="003C512D"/>
    <w:rsid w:val="003C5FB0"/>
    <w:rsid w:val="003D159A"/>
    <w:rsid w:val="003D37C1"/>
    <w:rsid w:val="003E3169"/>
    <w:rsid w:val="003E6ABE"/>
    <w:rsid w:val="003E7C27"/>
    <w:rsid w:val="003F0220"/>
    <w:rsid w:val="003F0759"/>
    <w:rsid w:val="003F17A3"/>
    <w:rsid w:val="003F2BE7"/>
    <w:rsid w:val="003F6CCB"/>
    <w:rsid w:val="00401105"/>
    <w:rsid w:val="00405CF1"/>
    <w:rsid w:val="004103FA"/>
    <w:rsid w:val="00413907"/>
    <w:rsid w:val="004140DA"/>
    <w:rsid w:val="00414B0E"/>
    <w:rsid w:val="00416366"/>
    <w:rsid w:val="00420F63"/>
    <w:rsid w:val="00420FDB"/>
    <w:rsid w:val="00421F88"/>
    <w:rsid w:val="0042428B"/>
    <w:rsid w:val="00424BF4"/>
    <w:rsid w:val="00425484"/>
    <w:rsid w:val="004257B4"/>
    <w:rsid w:val="00426E4A"/>
    <w:rsid w:val="004301EF"/>
    <w:rsid w:val="00442ACF"/>
    <w:rsid w:val="00446B72"/>
    <w:rsid w:val="004621FD"/>
    <w:rsid w:val="004632DD"/>
    <w:rsid w:val="00464667"/>
    <w:rsid w:val="004648ED"/>
    <w:rsid w:val="004655D2"/>
    <w:rsid w:val="004659DD"/>
    <w:rsid w:val="00465D35"/>
    <w:rsid w:val="00471C98"/>
    <w:rsid w:val="00472BAC"/>
    <w:rsid w:val="0047469D"/>
    <w:rsid w:val="00475062"/>
    <w:rsid w:val="00475975"/>
    <w:rsid w:val="0049117B"/>
    <w:rsid w:val="00492E72"/>
    <w:rsid w:val="00497902"/>
    <w:rsid w:val="004A0A4E"/>
    <w:rsid w:val="004A29F4"/>
    <w:rsid w:val="004A350F"/>
    <w:rsid w:val="004A6E35"/>
    <w:rsid w:val="004B0FC3"/>
    <w:rsid w:val="004B1E84"/>
    <w:rsid w:val="004B38F9"/>
    <w:rsid w:val="004B55EA"/>
    <w:rsid w:val="004C087B"/>
    <w:rsid w:val="004C774E"/>
    <w:rsid w:val="004D1D48"/>
    <w:rsid w:val="004D543A"/>
    <w:rsid w:val="004E624A"/>
    <w:rsid w:val="004F104D"/>
    <w:rsid w:val="004F16B6"/>
    <w:rsid w:val="004F5298"/>
    <w:rsid w:val="00502460"/>
    <w:rsid w:val="00502613"/>
    <w:rsid w:val="00502AC1"/>
    <w:rsid w:val="00503FC8"/>
    <w:rsid w:val="00504C2A"/>
    <w:rsid w:val="0050565E"/>
    <w:rsid w:val="005060AC"/>
    <w:rsid w:val="0050767C"/>
    <w:rsid w:val="00510A63"/>
    <w:rsid w:val="005146D9"/>
    <w:rsid w:val="005146EF"/>
    <w:rsid w:val="0051646A"/>
    <w:rsid w:val="00517662"/>
    <w:rsid w:val="005204BD"/>
    <w:rsid w:val="0052077E"/>
    <w:rsid w:val="00521449"/>
    <w:rsid w:val="00522D8F"/>
    <w:rsid w:val="005235B6"/>
    <w:rsid w:val="00530CDC"/>
    <w:rsid w:val="00534CA1"/>
    <w:rsid w:val="00540351"/>
    <w:rsid w:val="00545065"/>
    <w:rsid w:val="005458EC"/>
    <w:rsid w:val="005461A8"/>
    <w:rsid w:val="00551E19"/>
    <w:rsid w:val="00551E88"/>
    <w:rsid w:val="00561B5E"/>
    <w:rsid w:val="005640FE"/>
    <w:rsid w:val="005702AE"/>
    <w:rsid w:val="0057273B"/>
    <w:rsid w:val="00576BCD"/>
    <w:rsid w:val="00576E57"/>
    <w:rsid w:val="005779B9"/>
    <w:rsid w:val="00577AA1"/>
    <w:rsid w:val="00577D8F"/>
    <w:rsid w:val="00580052"/>
    <w:rsid w:val="0058033F"/>
    <w:rsid w:val="005829DF"/>
    <w:rsid w:val="00583FEB"/>
    <w:rsid w:val="00584380"/>
    <w:rsid w:val="0058677A"/>
    <w:rsid w:val="005909AD"/>
    <w:rsid w:val="00594344"/>
    <w:rsid w:val="00594DDF"/>
    <w:rsid w:val="00595B86"/>
    <w:rsid w:val="005A5233"/>
    <w:rsid w:val="005A57F0"/>
    <w:rsid w:val="005A6E17"/>
    <w:rsid w:val="005A7275"/>
    <w:rsid w:val="005B1258"/>
    <w:rsid w:val="005B212E"/>
    <w:rsid w:val="005B3CC2"/>
    <w:rsid w:val="005B4400"/>
    <w:rsid w:val="005B53A5"/>
    <w:rsid w:val="005B5A13"/>
    <w:rsid w:val="005C2107"/>
    <w:rsid w:val="005C24D7"/>
    <w:rsid w:val="005C44E0"/>
    <w:rsid w:val="005C4A01"/>
    <w:rsid w:val="005C768B"/>
    <w:rsid w:val="005D23BE"/>
    <w:rsid w:val="005D3631"/>
    <w:rsid w:val="005D4CFF"/>
    <w:rsid w:val="005D4DD8"/>
    <w:rsid w:val="005D75D0"/>
    <w:rsid w:val="005E2BAA"/>
    <w:rsid w:val="005E365B"/>
    <w:rsid w:val="005E3A02"/>
    <w:rsid w:val="005E6394"/>
    <w:rsid w:val="005F47CB"/>
    <w:rsid w:val="005F71A8"/>
    <w:rsid w:val="005F78E4"/>
    <w:rsid w:val="0060040E"/>
    <w:rsid w:val="006010F0"/>
    <w:rsid w:val="0060261D"/>
    <w:rsid w:val="00605849"/>
    <w:rsid w:val="00610BCA"/>
    <w:rsid w:val="00612E11"/>
    <w:rsid w:val="00614E15"/>
    <w:rsid w:val="00616376"/>
    <w:rsid w:val="00622CB1"/>
    <w:rsid w:val="0062300E"/>
    <w:rsid w:val="00623AFA"/>
    <w:rsid w:val="00624A99"/>
    <w:rsid w:val="00630E76"/>
    <w:rsid w:val="006401EB"/>
    <w:rsid w:val="00643500"/>
    <w:rsid w:val="006474AD"/>
    <w:rsid w:val="00647C4F"/>
    <w:rsid w:val="00650DE3"/>
    <w:rsid w:val="006521F5"/>
    <w:rsid w:val="00654571"/>
    <w:rsid w:val="0065550A"/>
    <w:rsid w:val="00665F20"/>
    <w:rsid w:val="006671BE"/>
    <w:rsid w:val="00670BD8"/>
    <w:rsid w:val="0067541A"/>
    <w:rsid w:val="00680413"/>
    <w:rsid w:val="00681201"/>
    <w:rsid w:val="00682AFC"/>
    <w:rsid w:val="00684943"/>
    <w:rsid w:val="00687E3A"/>
    <w:rsid w:val="00690050"/>
    <w:rsid w:val="00690836"/>
    <w:rsid w:val="006911FF"/>
    <w:rsid w:val="00691318"/>
    <w:rsid w:val="00691C4B"/>
    <w:rsid w:val="00691DEA"/>
    <w:rsid w:val="00692283"/>
    <w:rsid w:val="006943DB"/>
    <w:rsid w:val="006951D0"/>
    <w:rsid w:val="006A39B0"/>
    <w:rsid w:val="006A79E1"/>
    <w:rsid w:val="006B2393"/>
    <w:rsid w:val="006B414A"/>
    <w:rsid w:val="006B477B"/>
    <w:rsid w:val="006B5212"/>
    <w:rsid w:val="006B6EC0"/>
    <w:rsid w:val="006C1FC2"/>
    <w:rsid w:val="006C56F9"/>
    <w:rsid w:val="006C5B70"/>
    <w:rsid w:val="006C666C"/>
    <w:rsid w:val="006D0083"/>
    <w:rsid w:val="006D0333"/>
    <w:rsid w:val="006D30E4"/>
    <w:rsid w:val="006D332F"/>
    <w:rsid w:val="006D3E9F"/>
    <w:rsid w:val="006E204D"/>
    <w:rsid w:val="006E22DF"/>
    <w:rsid w:val="006E428A"/>
    <w:rsid w:val="006E559F"/>
    <w:rsid w:val="006E7A63"/>
    <w:rsid w:val="006F2741"/>
    <w:rsid w:val="006F2789"/>
    <w:rsid w:val="006F516B"/>
    <w:rsid w:val="006F558F"/>
    <w:rsid w:val="006F77F9"/>
    <w:rsid w:val="00701B5F"/>
    <w:rsid w:val="00702076"/>
    <w:rsid w:val="007031E2"/>
    <w:rsid w:val="007125B7"/>
    <w:rsid w:val="00713FBA"/>
    <w:rsid w:val="0071558B"/>
    <w:rsid w:val="007223DF"/>
    <w:rsid w:val="00724E00"/>
    <w:rsid w:val="007253F5"/>
    <w:rsid w:val="007302C0"/>
    <w:rsid w:val="00730525"/>
    <w:rsid w:val="00731B61"/>
    <w:rsid w:val="00732599"/>
    <w:rsid w:val="0073346C"/>
    <w:rsid w:val="0074020A"/>
    <w:rsid w:val="00740BA6"/>
    <w:rsid w:val="00741A5F"/>
    <w:rsid w:val="00743521"/>
    <w:rsid w:val="00743F7F"/>
    <w:rsid w:val="0075068E"/>
    <w:rsid w:val="00750FF7"/>
    <w:rsid w:val="00751A34"/>
    <w:rsid w:val="007525F6"/>
    <w:rsid w:val="007576F7"/>
    <w:rsid w:val="007608C1"/>
    <w:rsid w:val="00761EF7"/>
    <w:rsid w:val="007621D8"/>
    <w:rsid w:val="00762B4D"/>
    <w:rsid w:val="007635C4"/>
    <w:rsid w:val="00764B62"/>
    <w:rsid w:val="00767568"/>
    <w:rsid w:val="00771225"/>
    <w:rsid w:val="00780973"/>
    <w:rsid w:val="00781CDD"/>
    <w:rsid w:val="00784CA0"/>
    <w:rsid w:val="00786854"/>
    <w:rsid w:val="007933EE"/>
    <w:rsid w:val="0079349A"/>
    <w:rsid w:val="007945D0"/>
    <w:rsid w:val="007948AF"/>
    <w:rsid w:val="007A0041"/>
    <w:rsid w:val="007A131C"/>
    <w:rsid w:val="007A50A2"/>
    <w:rsid w:val="007A71D6"/>
    <w:rsid w:val="007B108D"/>
    <w:rsid w:val="007B131D"/>
    <w:rsid w:val="007B23C1"/>
    <w:rsid w:val="007B2678"/>
    <w:rsid w:val="007B275D"/>
    <w:rsid w:val="007B44E1"/>
    <w:rsid w:val="007B5B3C"/>
    <w:rsid w:val="007C09AD"/>
    <w:rsid w:val="007C50FD"/>
    <w:rsid w:val="007C6D00"/>
    <w:rsid w:val="007D0778"/>
    <w:rsid w:val="007D1568"/>
    <w:rsid w:val="007D2BA5"/>
    <w:rsid w:val="007D6A07"/>
    <w:rsid w:val="007D75EF"/>
    <w:rsid w:val="007E27C7"/>
    <w:rsid w:val="007E3A84"/>
    <w:rsid w:val="007E410C"/>
    <w:rsid w:val="007E77F4"/>
    <w:rsid w:val="007F1F95"/>
    <w:rsid w:val="007F2B19"/>
    <w:rsid w:val="007F3C1F"/>
    <w:rsid w:val="007F718D"/>
    <w:rsid w:val="00800E50"/>
    <w:rsid w:val="0080197A"/>
    <w:rsid w:val="008027CE"/>
    <w:rsid w:val="00802DB0"/>
    <w:rsid w:val="00812DF9"/>
    <w:rsid w:val="0081336E"/>
    <w:rsid w:val="00815F57"/>
    <w:rsid w:val="0081679B"/>
    <w:rsid w:val="00822EE8"/>
    <w:rsid w:val="008250C0"/>
    <w:rsid w:val="008252AE"/>
    <w:rsid w:val="00826DA0"/>
    <w:rsid w:val="0083496D"/>
    <w:rsid w:val="00835F56"/>
    <w:rsid w:val="008365B1"/>
    <w:rsid w:val="00844522"/>
    <w:rsid w:val="0085277C"/>
    <w:rsid w:val="00862903"/>
    <w:rsid w:val="00863C77"/>
    <w:rsid w:val="008676C5"/>
    <w:rsid w:val="00867997"/>
    <w:rsid w:val="0087189C"/>
    <w:rsid w:val="00872AF7"/>
    <w:rsid w:val="008743B6"/>
    <w:rsid w:val="00876063"/>
    <w:rsid w:val="00877F1E"/>
    <w:rsid w:val="00882087"/>
    <w:rsid w:val="00882A97"/>
    <w:rsid w:val="008839F5"/>
    <w:rsid w:val="00890A43"/>
    <w:rsid w:val="00892C9A"/>
    <w:rsid w:val="00893B0F"/>
    <w:rsid w:val="00895F84"/>
    <w:rsid w:val="00896187"/>
    <w:rsid w:val="0089679A"/>
    <w:rsid w:val="008A0389"/>
    <w:rsid w:val="008A0567"/>
    <w:rsid w:val="008A7AB7"/>
    <w:rsid w:val="008A7B81"/>
    <w:rsid w:val="008B0C95"/>
    <w:rsid w:val="008B3877"/>
    <w:rsid w:val="008B4450"/>
    <w:rsid w:val="008B4818"/>
    <w:rsid w:val="008B5911"/>
    <w:rsid w:val="008B7536"/>
    <w:rsid w:val="008C0990"/>
    <w:rsid w:val="008C1A53"/>
    <w:rsid w:val="008C1E85"/>
    <w:rsid w:val="008C625F"/>
    <w:rsid w:val="008D2899"/>
    <w:rsid w:val="008D4BD0"/>
    <w:rsid w:val="008D7922"/>
    <w:rsid w:val="008E0077"/>
    <w:rsid w:val="008E0A19"/>
    <w:rsid w:val="008E187F"/>
    <w:rsid w:val="008E20EE"/>
    <w:rsid w:val="008E3980"/>
    <w:rsid w:val="008E3DFB"/>
    <w:rsid w:val="008E567F"/>
    <w:rsid w:val="008E7478"/>
    <w:rsid w:val="008F12D5"/>
    <w:rsid w:val="008F4D55"/>
    <w:rsid w:val="008F54E8"/>
    <w:rsid w:val="00900958"/>
    <w:rsid w:val="00902692"/>
    <w:rsid w:val="0090300B"/>
    <w:rsid w:val="009033AB"/>
    <w:rsid w:val="00904589"/>
    <w:rsid w:val="00905E27"/>
    <w:rsid w:val="00911444"/>
    <w:rsid w:val="00911C9B"/>
    <w:rsid w:val="00912006"/>
    <w:rsid w:val="00912336"/>
    <w:rsid w:val="00913DA4"/>
    <w:rsid w:val="009143F8"/>
    <w:rsid w:val="00922035"/>
    <w:rsid w:val="009311D4"/>
    <w:rsid w:val="00934FCD"/>
    <w:rsid w:val="009352D5"/>
    <w:rsid w:val="0093618D"/>
    <w:rsid w:val="0094474D"/>
    <w:rsid w:val="00944A30"/>
    <w:rsid w:val="00945BA7"/>
    <w:rsid w:val="009469B0"/>
    <w:rsid w:val="0095110A"/>
    <w:rsid w:val="00953BC9"/>
    <w:rsid w:val="00957129"/>
    <w:rsid w:val="00962395"/>
    <w:rsid w:val="00966D31"/>
    <w:rsid w:val="00971D88"/>
    <w:rsid w:val="00973EB7"/>
    <w:rsid w:val="009762EA"/>
    <w:rsid w:val="00977E2E"/>
    <w:rsid w:val="00982F6E"/>
    <w:rsid w:val="0098353F"/>
    <w:rsid w:val="00986F07"/>
    <w:rsid w:val="00991550"/>
    <w:rsid w:val="00992E70"/>
    <w:rsid w:val="00997DEE"/>
    <w:rsid w:val="009A14CE"/>
    <w:rsid w:val="009A3208"/>
    <w:rsid w:val="009A6243"/>
    <w:rsid w:val="009B1E37"/>
    <w:rsid w:val="009B28F0"/>
    <w:rsid w:val="009B3A74"/>
    <w:rsid w:val="009B461D"/>
    <w:rsid w:val="009B793E"/>
    <w:rsid w:val="009C323E"/>
    <w:rsid w:val="009C32C5"/>
    <w:rsid w:val="009C50FE"/>
    <w:rsid w:val="009C5D67"/>
    <w:rsid w:val="009D0144"/>
    <w:rsid w:val="009D159E"/>
    <w:rsid w:val="009D15D5"/>
    <w:rsid w:val="009D2846"/>
    <w:rsid w:val="009D52AC"/>
    <w:rsid w:val="009D77D1"/>
    <w:rsid w:val="009E0616"/>
    <w:rsid w:val="009E203D"/>
    <w:rsid w:val="009F45BD"/>
    <w:rsid w:val="009F56C8"/>
    <w:rsid w:val="00A017A2"/>
    <w:rsid w:val="00A03046"/>
    <w:rsid w:val="00A10CEF"/>
    <w:rsid w:val="00A13959"/>
    <w:rsid w:val="00A17E19"/>
    <w:rsid w:val="00A23581"/>
    <w:rsid w:val="00A245DC"/>
    <w:rsid w:val="00A24FEB"/>
    <w:rsid w:val="00A258E5"/>
    <w:rsid w:val="00A26E7D"/>
    <w:rsid w:val="00A27888"/>
    <w:rsid w:val="00A32161"/>
    <w:rsid w:val="00A347EC"/>
    <w:rsid w:val="00A42FE0"/>
    <w:rsid w:val="00A4622F"/>
    <w:rsid w:val="00A47940"/>
    <w:rsid w:val="00A50CD5"/>
    <w:rsid w:val="00A53B02"/>
    <w:rsid w:val="00A57CD9"/>
    <w:rsid w:val="00A609AC"/>
    <w:rsid w:val="00A60F3F"/>
    <w:rsid w:val="00A60F51"/>
    <w:rsid w:val="00A62B0B"/>
    <w:rsid w:val="00A63DA1"/>
    <w:rsid w:val="00A64BCB"/>
    <w:rsid w:val="00A64C75"/>
    <w:rsid w:val="00A72DFB"/>
    <w:rsid w:val="00A80360"/>
    <w:rsid w:val="00A813FB"/>
    <w:rsid w:val="00A83662"/>
    <w:rsid w:val="00A85066"/>
    <w:rsid w:val="00A91453"/>
    <w:rsid w:val="00A9151B"/>
    <w:rsid w:val="00A91BDA"/>
    <w:rsid w:val="00A9326A"/>
    <w:rsid w:val="00A933D7"/>
    <w:rsid w:val="00A95CEC"/>
    <w:rsid w:val="00A961EB"/>
    <w:rsid w:val="00A975D2"/>
    <w:rsid w:val="00A97987"/>
    <w:rsid w:val="00AA20F5"/>
    <w:rsid w:val="00AA6556"/>
    <w:rsid w:val="00AB242D"/>
    <w:rsid w:val="00AB28E8"/>
    <w:rsid w:val="00AB49D8"/>
    <w:rsid w:val="00AB4E31"/>
    <w:rsid w:val="00AC20D9"/>
    <w:rsid w:val="00AC242C"/>
    <w:rsid w:val="00AD2B70"/>
    <w:rsid w:val="00AE1752"/>
    <w:rsid w:val="00AE5C93"/>
    <w:rsid w:val="00AE6559"/>
    <w:rsid w:val="00AF37D7"/>
    <w:rsid w:val="00AF4099"/>
    <w:rsid w:val="00AF6ACC"/>
    <w:rsid w:val="00B07C86"/>
    <w:rsid w:val="00B116D3"/>
    <w:rsid w:val="00B11FED"/>
    <w:rsid w:val="00B17D23"/>
    <w:rsid w:val="00B20D5C"/>
    <w:rsid w:val="00B220A7"/>
    <w:rsid w:val="00B23D52"/>
    <w:rsid w:val="00B24EC7"/>
    <w:rsid w:val="00B259C8"/>
    <w:rsid w:val="00B267E1"/>
    <w:rsid w:val="00B30987"/>
    <w:rsid w:val="00B30E7E"/>
    <w:rsid w:val="00B325D7"/>
    <w:rsid w:val="00B32A66"/>
    <w:rsid w:val="00B335FF"/>
    <w:rsid w:val="00B34E4D"/>
    <w:rsid w:val="00B35928"/>
    <w:rsid w:val="00B36465"/>
    <w:rsid w:val="00B40A9B"/>
    <w:rsid w:val="00B40EB9"/>
    <w:rsid w:val="00B42001"/>
    <w:rsid w:val="00B424C4"/>
    <w:rsid w:val="00B45CFE"/>
    <w:rsid w:val="00B47924"/>
    <w:rsid w:val="00B479A3"/>
    <w:rsid w:val="00B5200C"/>
    <w:rsid w:val="00B5211B"/>
    <w:rsid w:val="00B60FB1"/>
    <w:rsid w:val="00B63A48"/>
    <w:rsid w:val="00B64836"/>
    <w:rsid w:val="00B70E5C"/>
    <w:rsid w:val="00B73A9A"/>
    <w:rsid w:val="00B7418F"/>
    <w:rsid w:val="00B748A1"/>
    <w:rsid w:val="00B74A23"/>
    <w:rsid w:val="00B7601D"/>
    <w:rsid w:val="00B82601"/>
    <w:rsid w:val="00B85C6B"/>
    <w:rsid w:val="00B8753F"/>
    <w:rsid w:val="00B949C8"/>
    <w:rsid w:val="00BA1D82"/>
    <w:rsid w:val="00BA2765"/>
    <w:rsid w:val="00BA660F"/>
    <w:rsid w:val="00BA66DD"/>
    <w:rsid w:val="00BA6A9C"/>
    <w:rsid w:val="00BA714F"/>
    <w:rsid w:val="00BB11A5"/>
    <w:rsid w:val="00BB4726"/>
    <w:rsid w:val="00BB4E1B"/>
    <w:rsid w:val="00BB65C3"/>
    <w:rsid w:val="00BB6ADC"/>
    <w:rsid w:val="00BB71D4"/>
    <w:rsid w:val="00BC0FBD"/>
    <w:rsid w:val="00BC1EF1"/>
    <w:rsid w:val="00BC2156"/>
    <w:rsid w:val="00BD20B6"/>
    <w:rsid w:val="00BD2C6E"/>
    <w:rsid w:val="00BD45C0"/>
    <w:rsid w:val="00BE1FE7"/>
    <w:rsid w:val="00BE2274"/>
    <w:rsid w:val="00BF0FB0"/>
    <w:rsid w:val="00BF3C9E"/>
    <w:rsid w:val="00BF3F89"/>
    <w:rsid w:val="00BF61D7"/>
    <w:rsid w:val="00C018A1"/>
    <w:rsid w:val="00C018AC"/>
    <w:rsid w:val="00C02B77"/>
    <w:rsid w:val="00C03DB4"/>
    <w:rsid w:val="00C04D31"/>
    <w:rsid w:val="00C108D8"/>
    <w:rsid w:val="00C127AB"/>
    <w:rsid w:val="00C13E43"/>
    <w:rsid w:val="00C156E8"/>
    <w:rsid w:val="00C1598B"/>
    <w:rsid w:val="00C15E59"/>
    <w:rsid w:val="00C162F1"/>
    <w:rsid w:val="00C24801"/>
    <w:rsid w:val="00C2544D"/>
    <w:rsid w:val="00C25C9A"/>
    <w:rsid w:val="00C274DF"/>
    <w:rsid w:val="00C32B6E"/>
    <w:rsid w:val="00C42198"/>
    <w:rsid w:val="00C42FCB"/>
    <w:rsid w:val="00C43BA1"/>
    <w:rsid w:val="00C442FF"/>
    <w:rsid w:val="00C476E5"/>
    <w:rsid w:val="00C47B91"/>
    <w:rsid w:val="00C47F16"/>
    <w:rsid w:val="00C5096A"/>
    <w:rsid w:val="00C54216"/>
    <w:rsid w:val="00C61F3D"/>
    <w:rsid w:val="00C66C12"/>
    <w:rsid w:val="00C71C49"/>
    <w:rsid w:val="00C726A4"/>
    <w:rsid w:val="00C72ED3"/>
    <w:rsid w:val="00C73FE8"/>
    <w:rsid w:val="00C7431E"/>
    <w:rsid w:val="00C75DE1"/>
    <w:rsid w:val="00C76AAF"/>
    <w:rsid w:val="00C77C39"/>
    <w:rsid w:val="00C814B4"/>
    <w:rsid w:val="00C819A7"/>
    <w:rsid w:val="00C842D5"/>
    <w:rsid w:val="00C865F2"/>
    <w:rsid w:val="00C924AD"/>
    <w:rsid w:val="00C932F8"/>
    <w:rsid w:val="00CA29DB"/>
    <w:rsid w:val="00CA39D2"/>
    <w:rsid w:val="00CA4467"/>
    <w:rsid w:val="00CA52DE"/>
    <w:rsid w:val="00CA5A8C"/>
    <w:rsid w:val="00CB0543"/>
    <w:rsid w:val="00CB1EF8"/>
    <w:rsid w:val="00CB23B9"/>
    <w:rsid w:val="00CB3251"/>
    <w:rsid w:val="00CB4E69"/>
    <w:rsid w:val="00CB4EC4"/>
    <w:rsid w:val="00CB5190"/>
    <w:rsid w:val="00CB5A03"/>
    <w:rsid w:val="00CB7EDD"/>
    <w:rsid w:val="00CC578B"/>
    <w:rsid w:val="00CC61BB"/>
    <w:rsid w:val="00CD4DF5"/>
    <w:rsid w:val="00CE2955"/>
    <w:rsid w:val="00CE3022"/>
    <w:rsid w:val="00CE6641"/>
    <w:rsid w:val="00CE74A2"/>
    <w:rsid w:val="00CF0E85"/>
    <w:rsid w:val="00CF182B"/>
    <w:rsid w:val="00CF3A45"/>
    <w:rsid w:val="00CF47EC"/>
    <w:rsid w:val="00CF5C6F"/>
    <w:rsid w:val="00CF7372"/>
    <w:rsid w:val="00D013D3"/>
    <w:rsid w:val="00D01CFC"/>
    <w:rsid w:val="00D03770"/>
    <w:rsid w:val="00D04599"/>
    <w:rsid w:val="00D0462A"/>
    <w:rsid w:val="00D059EC"/>
    <w:rsid w:val="00D06545"/>
    <w:rsid w:val="00D14691"/>
    <w:rsid w:val="00D14B39"/>
    <w:rsid w:val="00D21810"/>
    <w:rsid w:val="00D23501"/>
    <w:rsid w:val="00D30A32"/>
    <w:rsid w:val="00D31D6D"/>
    <w:rsid w:val="00D34B5C"/>
    <w:rsid w:val="00D358D9"/>
    <w:rsid w:val="00D35C47"/>
    <w:rsid w:val="00D362C1"/>
    <w:rsid w:val="00D4027E"/>
    <w:rsid w:val="00D4033E"/>
    <w:rsid w:val="00D41E4C"/>
    <w:rsid w:val="00D43287"/>
    <w:rsid w:val="00D44572"/>
    <w:rsid w:val="00D456C0"/>
    <w:rsid w:val="00D47C8A"/>
    <w:rsid w:val="00D524F0"/>
    <w:rsid w:val="00D54699"/>
    <w:rsid w:val="00D54765"/>
    <w:rsid w:val="00D55191"/>
    <w:rsid w:val="00D6046F"/>
    <w:rsid w:val="00D61568"/>
    <w:rsid w:val="00D62B43"/>
    <w:rsid w:val="00D65690"/>
    <w:rsid w:val="00D66E5A"/>
    <w:rsid w:val="00D71098"/>
    <w:rsid w:val="00D73302"/>
    <w:rsid w:val="00D73CC2"/>
    <w:rsid w:val="00D75264"/>
    <w:rsid w:val="00D77EAB"/>
    <w:rsid w:val="00D823A6"/>
    <w:rsid w:val="00D859F7"/>
    <w:rsid w:val="00D868DA"/>
    <w:rsid w:val="00D875DE"/>
    <w:rsid w:val="00D906AB"/>
    <w:rsid w:val="00D92300"/>
    <w:rsid w:val="00D92CDC"/>
    <w:rsid w:val="00D9348E"/>
    <w:rsid w:val="00D943F7"/>
    <w:rsid w:val="00D94835"/>
    <w:rsid w:val="00D959F6"/>
    <w:rsid w:val="00DA2A51"/>
    <w:rsid w:val="00DA687F"/>
    <w:rsid w:val="00DA6CCA"/>
    <w:rsid w:val="00DA76C5"/>
    <w:rsid w:val="00DB26AF"/>
    <w:rsid w:val="00DB38D3"/>
    <w:rsid w:val="00DB42CF"/>
    <w:rsid w:val="00DB6335"/>
    <w:rsid w:val="00DB79AD"/>
    <w:rsid w:val="00DC439B"/>
    <w:rsid w:val="00DD07B5"/>
    <w:rsid w:val="00DD5414"/>
    <w:rsid w:val="00DD7F52"/>
    <w:rsid w:val="00DE15BB"/>
    <w:rsid w:val="00DE1EA0"/>
    <w:rsid w:val="00DE2952"/>
    <w:rsid w:val="00DE445A"/>
    <w:rsid w:val="00DE77B1"/>
    <w:rsid w:val="00DF094F"/>
    <w:rsid w:val="00DF23A2"/>
    <w:rsid w:val="00DF3A76"/>
    <w:rsid w:val="00E0098D"/>
    <w:rsid w:val="00E00FB2"/>
    <w:rsid w:val="00E022EA"/>
    <w:rsid w:val="00E02890"/>
    <w:rsid w:val="00E035B5"/>
    <w:rsid w:val="00E11584"/>
    <w:rsid w:val="00E12F08"/>
    <w:rsid w:val="00E1394D"/>
    <w:rsid w:val="00E13DC2"/>
    <w:rsid w:val="00E13E6C"/>
    <w:rsid w:val="00E177EB"/>
    <w:rsid w:val="00E23F8C"/>
    <w:rsid w:val="00E26FE4"/>
    <w:rsid w:val="00E3620D"/>
    <w:rsid w:val="00E37217"/>
    <w:rsid w:val="00E42B59"/>
    <w:rsid w:val="00E479DE"/>
    <w:rsid w:val="00E51554"/>
    <w:rsid w:val="00E5464D"/>
    <w:rsid w:val="00E56090"/>
    <w:rsid w:val="00E56255"/>
    <w:rsid w:val="00E6395A"/>
    <w:rsid w:val="00E642FA"/>
    <w:rsid w:val="00E666B6"/>
    <w:rsid w:val="00E75E30"/>
    <w:rsid w:val="00E76D36"/>
    <w:rsid w:val="00E819B2"/>
    <w:rsid w:val="00E87985"/>
    <w:rsid w:val="00E910C1"/>
    <w:rsid w:val="00E945E8"/>
    <w:rsid w:val="00E9466E"/>
    <w:rsid w:val="00E953A8"/>
    <w:rsid w:val="00E95533"/>
    <w:rsid w:val="00E96C34"/>
    <w:rsid w:val="00EA33AC"/>
    <w:rsid w:val="00EA3850"/>
    <w:rsid w:val="00EA3C8C"/>
    <w:rsid w:val="00EA3DD0"/>
    <w:rsid w:val="00EA7F6A"/>
    <w:rsid w:val="00EB1991"/>
    <w:rsid w:val="00EB49AB"/>
    <w:rsid w:val="00EB745E"/>
    <w:rsid w:val="00EC3DF9"/>
    <w:rsid w:val="00EC47E9"/>
    <w:rsid w:val="00EC6ED2"/>
    <w:rsid w:val="00ED2E62"/>
    <w:rsid w:val="00ED309F"/>
    <w:rsid w:val="00ED412A"/>
    <w:rsid w:val="00ED5AD1"/>
    <w:rsid w:val="00EE58C7"/>
    <w:rsid w:val="00EE5F1E"/>
    <w:rsid w:val="00EF0121"/>
    <w:rsid w:val="00EF31FE"/>
    <w:rsid w:val="00EF39BC"/>
    <w:rsid w:val="00EF500E"/>
    <w:rsid w:val="00F00372"/>
    <w:rsid w:val="00F02FEA"/>
    <w:rsid w:val="00F05848"/>
    <w:rsid w:val="00F05FE2"/>
    <w:rsid w:val="00F108E1"/>
    <w:rsid w:val="00F110A9"/>
    <w:rsid w:val="00F1382E"/>
    <w:rsid w:val="00F174BB"/>
    <w:rsid w:val="00F230EF"/>
    <w:rsid w:val="00F2360B"/>
    <w:rsid w:val="00F238B5"/>
    <w:rsid w:val="00F26AF3"/>
    <w:rsid w:val="00F30C1A"/>
    <w:rsid w:val="00F318F4"/>
    <w:rsid w:val="00F32D76"/>
    <w:rsid w:val="00F331D5"/>
    <w:rsid w:val="00F34951"/>
    <w:rsid w:val="00F35DFB"/>
    <w:rsid w:val="00F36B11"/>
    <w:rsid w:val="00F45371"/>
    <w:rsid w:val="00F468AE"/>
    <w:rsid w:val="00F50298"/>
    <w:rsid w:val="00F51994"/>
    <w:rsid w:val="00F51FAB"/>
    <w:rsid w:val="00F53C27"/>
    <w:rsid w:val="00F541E8"/>
    <w:rsid w:val="00F548FD"/>
    <w:rsid w:val="00F564B9"/>
    <w:rsid w:val="00F57076"/>
    <w:rsid w:val="00F60AA4"/>
    <w:rsid w:val="00F6164B"/>
    <w:rsid w:val="00F62E92"/>
    <w:rsid w:val="00F6343F"/>
    <w:rsid w:val="00F657D8"/>
    <w:rsid w:val="00F7036A"/>
    <w:rsid w:val="00F71A98"/>
    <w:rsid w:val="00F7329E"/>
    <w:rsid w:val="00F735D5"/>
    <w:rsid w:val="00F75145"/>
    <w:rsid w:val="00F802D0"/>
    <w:rsid w:val="00F81AA9"/>
    <w:rsid w:val="00F82E03"/>
    <w:rsid w:val="00F9014E"/>
    <w:rsid w:val="00F9521B"/>
    <w:rsid w:val="00F95F79"/>
    <w:rsid w:val="00F96787"/>
    <w:rsid w:val="00F97573"/>
    <w:rsid w:val="00FA0BC8"/>
    <w:rsid w:val="00FA12BA"/>
    <w:rsid w:val="00FA4057"/>
    <w:rsid w:val="00FA46E6"/>
    <w:rsid w:val="00FA6B55"/>
    <w:rsid w:val="00FA7765"/>
    <w:rsid w:val="00FB31F9"/>
    <w:rsid w:val="00FB3EC4"/>
    <w:rsid w:val="00FB7F7F"/>
    <w:rsid w:val="00FC040D"/>
    <w:rsid w:val="00FC0453"/>
    <w:rsid w:val="00FC3B5F"/>
    <w:rsid w:val="00FC3BC1"/>
    <w:rsid w:val="00FC3F5D"/>
    <w:rsid w:val="00FC41BE"/>
    <w:rsid w:val="00FD047F"/>
    <w:rsid w:val="00FD138C"/>
    <w:rsid w:val="00FD159B"/>
    <w:rsid w:val="00FE0281"/>
    <w:rsid w:val="00FE0FBE"/>
    <w:rsid w:val="00FE1073"/>
    <w:rsid w:val="00FE243B"/>
    <w:rsid w:val="00FE2903"/>
    <w:rsid w:val="00FE2BC9"/>
    <w:rsid w:val="00FE37BC"/>
    <w:rsid w:val="00FE51F6"/>
    <w:rsid w:val="00FF0785"/>
    <w:rsid w:val="00FF12D1"/>
    <w:rsid w:val="00FF2819"/>
    <w:rsid w:val="00FF2C2B"/>
    <w:rsid w:val="00FF6259"/>
    <w:rsid w:val="00FF75A6"/>
    <w:rsid w:val="00FF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D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A29D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29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29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9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A29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29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A29DB"/>
    <w:pPr>
      <w:ind w:left="720"/>
      <w:contextualSpacing/>
    </w:pPr>
  </w:style>
  <w:style w:type="paragraph" w:styleId="a4">
    <w:name w:val="No Spacing"/>
    <w:uiPriority w:val="1"/>
    <w:qFormat/>
    <w:rsid w:val="006B521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0A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26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6E5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026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6E5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fedorova/AppData/AppData/Local/Microsoft/Windows/Temporary%252520Internet%252520Files/fedorova/AppData/Local/Microsoft/Windows/Temporary%252520Internet%252520Files/Content.Outlook/PTQXM0ZU/&#1057;&#1047;%252520&#1085;&#1072;%252520&#1055;&#1088;&#1086;&#1085;&#1080;&#1085;&#1072;%252520&#1087;&#1086;%252520&#1086;&#1090;&#1095;&#1077;&#1090;&#1091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39D7A29192F15EA94E542C8B31467FF88BB6BD31A3A8070E13EE9FE5v72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757C-0649-4B5C-B858-78445885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28</Pages>
  <Words>11766</Words>
  <Characters>67070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Жаркова</dc:creator>
  <cp:lastModifiedBy>Admin</cp:lastModifiedBy>
  <cp:revision>377</cp:revision>
  <cp:lastPrinted>2018-02-26T06:32:00Z</cp:lastPrinted>
  <dcterms:created xsi:type="dcterms:W3CDTF">2018-06-20T08:17:00Z</dcterms:created>
  <dcterms:modified xsi:type="dcterms:W3CDTF">2019-02-20T12:58:00Z</dcterms:modified>
</cp:coreProperties>
</file>