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Ind w:w="-108" w:type="dxa"/>
        <w:tblLook w:val="04A0"/>
      </w:tblPr>
      <w:tblGrid>
        <w:gridCol w:w="4816"/>
        <w:gridCol w:w="284"/>
        <w:gridCol w:w="4636"/>
      </w:tblGrid>
      <w:tr w:rsidR="00AF7580">
        <w:trPr>
          <w:trHeight w:val="3363"/>
        </w:trPr>
        <w:tc>
          <w:tcPr>
            <w:tcW w:w="4816" w:type="dxa"/>
            <w:shd w:val="clear" w:color="auto" w:fill="auto"/>
          </w:tcPr>
          <w:p w:rsidR="00AF7580" w:rsidRDefault="009C2457">
            <w:pPr>
              <w:ind w:hanging="180"/>
            </w:pPr>
            <w:r>
              <w:rPr>
                <w:noProof/>
                <w:lang w:eastAsia="ru-RU"/>
              </w:rPr>
              <w:drawing>
                <wp:anchor distT="36195" distB="36195" distL="6401435" distR="6401435" simplePos="0" relativeHeight="2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-120015</wp:posOffset>
                  </wp:positionV>
                  <wp:extent cx="552450" cy="590550"/>
                  <wp:effectExtent l="1905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95" t="-556" r="-595" b="-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7580" w:rsidRDefault="00AF7580">
            <w:pPr>
              <w:ind w:hanging="180"/>
              <w:rPr>
                <w:b/>
              </w:rPr>
            </w:pPr>
          </w:p>
          <w:p w:rsidR="00AF7580" w:rsidRDefault="009C2457">
            <w:pPr>
              <w:spacing w:after="86" w:line="240" w:lineRule="auto"/>
              <w:ind w:hanging="180"/>
              <w:jc w:val="center"/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AF7580" w:rsidRDefault="009C2457">
            <w:pPr>
              <w:pStyle w:val="Heading2"/>
              <w:numPr>
                <w:ilvl w:val="1"/>
                <w:numId w:val="2"/>
              </w:numPr>
              <w:tabs>
                <w:tab w:val="left" w:pos="616"/>
                <w:tab w:val="left" w:pos="683"/>
              </w:tabs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ГОРОДСКОГО ПОСЕЛЕНИЯ ОСИНКИ</w:t>
            </w:r>
          </w:p>
          <w:p w:rsidR="00AF7580" w:rsidRDefault="009C2457">
            <w:pPr>
              <w:pStyle w:val="aa"/>
              <w:spacing w:after="29" w:line="240" w:lineRule="auto"/>
              <w:ind w:right="-4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Безенчукский</w:t>
            </w:r>
            <w:proofErr w:type="spellEnd"/>
          </w:p>
          <w:p w:rsidR="00AF7580" w:rsidRDefault="00C623B3" w:rsidP="00C623B3">
            <w:pPr>
              <w:pStyle w:val="aa"/>
              <w:spacing w:after="29" w:line="240" w:lineRule="auto"/>
              <w:ind w:right="-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9C2457">
              <w:rPr>
                <w:rFonts w:ascii="Times New Roman" w:hAnsi="Times New Roman"/>
                <w:sz w:val="22"/>
                <w:szCs w:val="22"/>
              </w:rPr>
              <w:t>Самарской области</w:t>
            </w:r>
          </w:p>
          <w:p w:rsidR="00AF7580" w:rsidRDefault="00C623B3" w:rsidP="00C623B3">
            <w:pPr>
              <w:pStyle w:val="aa"/>
              <w:spacing w:line="240" w:lineRule="auto"/>
              <w:ind w:right="-4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9C2457">
              <w:rPr>
                <w:rFonts w:ascii="Times New Roman" w:hAnsi="Times New Roman"/>
              </w:rPr>
              <w:t>ПОСТАНОВЛЕНИЕ</w:t>
            </w:r>
          </w:p>
          <w:p w:rsidR="00C623B3" w:rsidRDefault="00C623B3" w:rsidP="00C623B3">
            <w:pPr>
              <w:pStyle w:val="aa"/>
              <w:spacing w:after="0" w:line="240" w:lineRule="auto"/>
              <w:ind w:right="-4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от </w:t>
            </w:r>
            <w:r w:rsidRPr="00C623B3">
              <w:rPr>
                <w:rFonts w:ascii="Times New Roman" w:hAnsi="Times New Roman"/>
                <w:b/>
                <w:u w:val="single"/>
              </w:rPr>
              <w:t>02.07.2019г</w:t>
            </w:r>
            <w:r>
              <w:rPr>
                <w:rFonts w:ascii="Times New Roman" w:hAnsi="Times New Roman"/>
              </w:rPr>
              <w:t xml:space="preserve">. № </w:t>
            </w:r>
            <w:r w:rsidRPr="00C623B3">
              <w:rPr>
                <w:rFonts w:ascii="Times New Roman" w:hAnsi="Times New Roman"/>
                <w:b/>
                <w:u w:val="single"/>
              </w:rPr>
              <w:t>107</w:t>
            </w:r>
          </w:p>
          <w:p w:rsidR="00AF7580" w:rsidRDefault="00C623B3" w:rsidP="00C623B3">
            <w:pPr>
              <w:spacing w:after="0"/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9C2457">
              <w:rPr>
                <w:rFonts w:ascii="Times New Roman" w:hAnsi="Times New Roman"/>
              </w:rPr>
              <w:t>п.г.т. Осинки</w:t>
            </w:r>
          </w:p>
        </w:tc>
        <w:tc>
          <w:tcPr>
            <w:tcW w:w="284" w:type="dxa"/>
            <w:shd w:val="clear" w:color="auto" w:fill="auto"/>
          </w:tcPr>
          <w:p w:rsidR="00AF7580" w:rsidRDefault="00AF7580">
            <w:pPr>
              <w:snapToGrid w:val="0"/>
              <w:rPr>
                <w:szCs w:val="28"/>
              </w:rPr>
            </w:pPr>
          </w:p>
        </w:tc>
        <w:tc>
          <w:tcPr>
            <w:tcW w:w="4636" w:type="dxa"/>
            <w:shd w:val="clear" w:color="auto" w:fill="auto"/>
          </w:tcPr>
          <w:p w:rsidR="00AF7580" w:rsidRDefault="00AF7580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F7580" w:rsidRDefault="00AF7580">
      <w:pPr>
        <w:jc w:val="both"/>
        <w:rPr>
          <w:b/>
          <w:sz w:val="32"/>
          <w:szCs w:val="32"/>
        </w:rPr>
      </w:pPr>
    </w:p>
    <w:p w:rsidR="00AF7580" w:rsidRDefault="009C2457">
      <w:pPr>
        <w:pStyle w:val="a5"/>
        <w:spacing w:after="0" w:line="240" w:lineRule="auto"/>
        <w:jc w:val="both"/>
      </w:pPr>
      <w:r>
        <w:rPr>
          <w:rFonts w:ascii="Times New Roman;serif" w:hAnsi="Times New Roman;serif" w:cs="Times New Roman;serif"/>
          <w:b/>
          <w:color w:val="212121"/>
          <w:sz w:val="28"/>
          <w:szCs w:val="28"/>
        </w:rPr>
        <w:t xml:space="preserve">О заключении Соглашений об определении </w:t>
      </w:r>
    </w:p>
    <w:p w:rsidR="00AF7580" w:rsidRDefault="009C2457">
      <w:pPr>
        <w:pStyle w:val="a5"/>
        <w:spacing w:after="0" w:line="240" w:lineRule="auto"/>
        <w:jc w:val="both"/>
      </w:pPr>
      <w:r>
        <w:rPr>
          <w:rFonts w:ascii="Times New Roman;serif" w:hAnsi="Times New Roman;serif" w:cs="Times New Roman;serif"/>
          <w:b/>
          <w:color w:val="212121"/>
          <w:sz w:val="28"/>
          <w:szCs w:val="28"/>
        </w:rPr>
        <w:t xml:space="preserve">границ прилегающей территории </w:t>
      </w:r>
      <w:proofErr w:type="gramStart"/>
      <w:r>
        <w:rPr>
          <w:rFonts w:ascii="Times New Roman;serif" w:hAnsi="Times New Roman;serif" w:cs="Times New Roman;serif"/>
          <w:b/>
          <w:color w:val="212121"/>
          <w:sz w:val="28"/>
          <w:szCs w:val="28"/>
        </w:rPr>
        <w:t>между</w:t>
      </w:r>
      <w:proofErr w:type="gramEnd"/>
    </w:p>
    <w:p w:rsidR="00AF7580" w:rsidRDefault="009C2457">
      <w:pPr>
        <w:pStyle w:val="a5"/>
        <w:spacing w:after="0" w:line="240" w:lineRule="auto"/>
        <w:jc w:val="both"/>
      </w:pPr>
      <w:r>
        <w:rPr>
          <w:rFonts w:ascii="Times New Roman;serif" w:hAnsi="Times New Roman;serif" w:cs="Times New Roman;serif"/>
          <w:b/>
          <w:color w:val="212121"/>
          <w:sz w:val="28"/>
          <w:szCs w:val="28"/>
        </w:rPr>
        <w:t>администрацией городского поселения Осинки</w:t>
      </w:r>
    </w:p>
    <w:p w:rsidR="00AF7580" w:rsidRDefault="009C2457">
      <w:pPr>
        <w:pStyle w:val="a5"/>
        <w:spacing w:after="0" w:line="240" w:lineRule="auto"/>
        <w:jc w:val="both"/>
        <w:rPr>
          <w:rFonts w:ascii="Times New Roman;serif" w:hAnsi="Times New Roman;serif" w:cs="Times New Roman;serif"/>
          <w:b/>
          <w:color w:val="212121"/>
          <w:sz w:val="28"/>
          <w:szCs w:val="28"/>
        </w:rPr>
      </w:pPr>
      <w:r>
        <w:rPr>
          <w:rFonts w:ascii="Times New Roman;serif" w:hAnsi="Times New Roman;serif" w:cs="Times New Roman;serif"/>
          <w:b/>
          <w:color w:val="212121"/>
          <w:sz w:val="28"/>
          <w:szCs w:val="28"/>
        </w:rPr>
        <w:t>и собственником или иным законным владельцем</w:t>
      </w:r>
    </w:p>
    <w:p w:rsidR="00AF7580" w:rsidRDefault="009C2457">
      <w:pPr>
        <w:pStyle w:val="a5"/>
        <w:spacing w:after="0" w:line="240" w:lineRule="auto"/>
        <w:jc w:val="both"/>
        <w:rPr>
          <w:rFonts w:ascii="Times New Roman;serif" w:hAnsi="Times New Roman;serif" w:cs="Times New Roman;serif"/>
          <w:b/>
          <w:color w:val="212121"/>
          <w:sz w:val="28"/>
          <w:szCs w:val="28"/>
        </w:rPr>
      </w:pPr>
      <w:r>
        <w:rPr>
          <w:rFonts w:ascii="Times New Roman;serif" w:hAnsi="Times New Roman;serif" w:cs="Times New Roman;serif"/>
          <w:b/>
          <w:color w:val="212121"/>
          <w:sz w:val="28"/>
          <w:szCs w:val="28"/>
        </w:rPr>
        <w:t>здания, строения, сооружения, земельного</w:t>
      </w:r>
    </w:p>
    <w:p w:rsidR="00AF7580" w:rsidRDefault="009C2457">
      <w:pPr>
        <w:pStyle w:val="a5"/>
        <w:spacing w:after="0" w:line="240" w:lineRule="auto"/>
        <w:jc w:val="both"/>
        <w:rPr>
          <w:rFonts w:ascii="Times New Roman;serif" w:hAnsi="Times New Roman;serif" w:cs="Times New Roman;serif"/>
          <w:b/>
          <w:color w:val="212121"/>
          <w:sz w:val="28"/>
          <w:szCs w:val="28"/>
        </w:rPr>
      </w:pPr>
      <w:r>
        <w:rPr>
          <w:rFonts w:ascii="Times New Roman;serif" w:hAnsi="Times New Roman;serif" w:cs="Times New Roman;serif"/>
          <w:b/>
          <w:color w:val="212121"/>
          <w:sz w:val="28"/>
          <w:szCs w:val="28"/>
        </w:rPr>
        <w:t>участка либо уполномоченным лицом</w:t>
      </w:r>
    </w:p>
    <w:p w:rsidR="00AF7580" w:rsidRDefault="00AF7580">
      <w:pPr>
        <w:pStyle w:val="a5"/>
        <w:spacing w:after="0"/>
        <w:rPr>
          <w:sz w:val="28"/>
          <w:szCs w:val="28"/>
        </w:rPr>
      </w:pPr>
    </w:p>
    <w:p w:rsidR="00AF7580" w:rsidRDefault="009C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;serif" w:eastAsia="Times New Roman" w:hAnsi="Times New Roman;serif" w:cs="Times New Roman;serif"/>
          <w:color w:val="000000"/>
          <w:sz w:val="28"/>
          <w:szCs w:val="28"/>
          <w:lang w:eastAsia="ru-RU"/>
        </w:rPr>
        <w:t xml:space="preserve">В соответствии с п. 19 ч.1 ст.14 Федерального закона от 06.10.2003 № 131–ФЗ «Об общих принципах организации местного самоуправления в РФ», Законом Самарской области от </w:t>
      </w:r>
      <w:proofErr w:type="spellStart"/>
      <w:proofErr w:type="gramStart"/>
      <w:r>
        <w:rPr>
          <w:rFonts w:ascii="Times New Roman;serif" w:eastAsia="Times New Roman" w:hAnsi="Times New Roman;serif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Times New Roman;serif" w:eastAsia="Times New Roman" w:hAnsi="Times New Roman;serif" w:cs="Times New Roman"/>
          <w:color w:val="000000"/>
          <w:sz w:val="28"/>
          <w:szCs w:val="28"/>
          <w:lang w:eastAsia="ru-RU"/>
        </w:rPr>
        <w:t xml:space="preserve"> 13.06.2018г. № 48-ГД </w:t>
      </w:r>
      <w:r>
        <w:rPr>
          <w:rFonts w:ascii="Times New Roman;serif" w:eastAsia="Times New Roman" w:hAnsi="Times New Roman;serif" w:cs="Times New Roman;serif"/>
          <w:color w:val="000000"/>
          <w:sz w:val="28"/>
          <w:szCs w:val="28"/>
          <w:lang w:eastAsia="ru-RU"/>
        </w:rPr>
        <w:t xml:space="preserve">«О порядке определения границ прилегающих территорий для целей благоустройства в Самарской области», Правилами благоустройства территории городского поселения Осинки муниципального района </w:t>
      </w:r>
      <w:proofErr w:type="spellStart"/>
      <w:r>
        <w:rPr>
          <w:rFonts w:ascii="Times New Roman;serif" w:eastAsia="Times New Roman" w:hAnsi="Times New Roman;serif" w:cs="Times New Roman;serif"/>
          <w:color w:val="000000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;serif" w:eastAsia="Times New Roman" w:hAnsi="Times New Roman;serif" w:cs="Times New Roman;serif"/>
          <w:color w:val="000000"/>
          <w:sz w:val="28"/>
          <w:szCs w:val="28"/>
          <w:lang w:eastAsia="ru-RU"/>
        </w:rPr>
        <w:t xml:space="preserve"> Самарской области, утвержденными решением собрания представителей городского поселения Осинки от 12.10.2017г. № 98/36 (в ред. от 14.05.2019г. № 168/58), в целях установления границ территорий, подлежащих благоустройству, санитарному содержанию, уборке земельных участков, примыкающих к границам зданий, сооружений и иным объектам, находящимся в собственности или на ином праве у юридических и физических лиц</w:t>
      </w:r>
    </w:p>
    <w:p w:rsidR="00AF7580" w:rsidRDefault="009C24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 </w:t>
      </w:r>
      <w:r>
        <w:rPr>
          <w:rFonts w:ascii="Times New Roman;serif" w:eastAsia="Times New Roman" w:hAnsi="Times New Roman;serif" w:cs="Times New Roman"/>
          <w:color w:val="212121"/>
          <w:sz w:val="28"/>
          <w:szCs w:val="28"/>
          <w:lang w:eastAsia="ru-RU"/>
        </w:rPr>
        <w:t>Утвердить форму соглашения об определении границ прилегающей территории между администрацией городского поселения Осинки и собственником или иным законным владельцем здания, строения, сооружения, земельного участка либо уполномоченным лицом.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заключения Соглашения об определении границ прилегающей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Постановлению. </w:t>
      </w:r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соглашения об определении границ прилегающей территории между администрацией городского поселения Осинки и собственником или иным законным владельцем здания, строения,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сооружения, земельного участка либо уполномоченным лицом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Постановлению. 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 Опубликовать настоящее постановление в газете «Вестник городского поселения Осинки»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поселения Осинки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сети «Интернет».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580" w:rsidRDefault="00AF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Осинки                                                                       </w:t>
      </w:r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Бузуев</w:t>
      </w:r>
      <w:proofErr w:type="spellEnd"/>
    </w:p>
    <w:p w:rsidR="00AF7580" w:rsidRDefault="00AF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9C2457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</w:p>
    <w:p w:rsidR="00AF7580" w:rsidRDefault="009C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AF7580" w:rsidRDefault="009C2457" w:rsidP="00042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Осинки от </w:t>
      </w:r>
      <w:r w:rsidR="000423E8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02.07.2019г. №107</w:t>
      </w:r>
    </w:p>
    <w:p w:rsidR="00AF7580" w:rsidRDefault="00AF75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580" w:rsidRDefault="009C245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заключения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прилегающей территории </w:t>
      </w:r>
    </w:p>
    <w:p w:rsidR="00AF7580" w:rsidRDefault="009C24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7">
        <w:r>
          <w:rPr>
            <w:rStyle w:val="ListLabel2"/>
            <w:rFonts w:eastAsiaTheme="minorHAnsi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>
        <w:r>
          <w:rPr>
            <w:rStyle w:val="ListLabel2"/>
            <w:rFonts w:eastAsiaTheme="minorHAnsi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13.06.2018г. № 48-ГД «О порядке определения границ прилегающих территорий для целей благоустройства в Самарской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городского поселения Осинки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утвержденных </w:t>
      </w:r>
      <w:hyperlink r:id="rId9">
        <w:r>
          <w:rPr>
            <w:rStyle w:val="ListLabel2"/>
            <w:rFonts w:eastAsiaTheme="minorHAnsi"/>
          </w:rPr>
          <w:t>решением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Осинки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12.10.2017г. № 98/36 </w:t>
      </w:r>
      <w:r>
        <w:rPr>
          <w:rFonts w:ascii="Times New Roman;serif" w:eastAsia="Times New Roman" w:hAnsi="Times New Roman;serif" w:cs="Times New Roman;serif"/>
          <w:color w:val="000000"/>
          <w:sz w:val="28"/>
          <w:szCs w:val="28"/>
          <w:lang w:eastAsia="ru-RU"/>
        </w:rPr>
        <w:t>(в ред. от 14.05.2019г. № 168/58)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 благоустройства), и регламентирует в рамках решения вопроса местного значения по организации благоустройства и озеленения территории городского поселения Осинки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поселение) процедуру подготовки и заключения Соглашения об определении границ прилегающей территории. </w:t>
      </w:r>
      <w:proofErr w:type="gramEnd"/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Соглашение об определении границ прилегающей территории  (далее - Соглашение) заключается в целях: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эстетической привлекательности объекта;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улучшение экологического состояния прилегающей территории;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выполнения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об определении границ прилегающей территории заключается Администрацией городского поселения Осинки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 поселения) с юридическим лицом, физическим лицом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:rsidR="00AF7580" w:rsidRDefault="009C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заключается на основании письменного заявления правообладателя объекта.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 с учетом имеющихся у него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AF7580" w:rsidRDefault="009C2457"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настоящем Порядке используются следующие понятия: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в соответствии с порядком, установленным Законом Самарской области от 13.06.2018г. № 48-ГД «О порядке определения границ прилегающих территорий для целей благоустройства в Самарской области».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1.6.2.благоустройство территории – комплекс предусмотренных правилами благоустройства территории городского поселения Осинки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правообладатели объекта - юридические лица, физические лица или индивидуальные предприниматели (далее – правообладатели объекта), которые владеют или (и)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  <w:proofErr w:type="gramEnd"/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1.6.4. 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нормами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  <w:proofErr w:type="gramEnd"/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Соглашение об определении границ прилегающей территории - документ, содержащий условия и обязанности Сторон по договору по проведению работ направленных на создание, содержание и восстановление элементов благоустройства на закреплённой территории.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благоустройства.</w:t>
      </w:r>
    </w:p>
    <w:p w:rsidR="00AF7580" w:rsidRDefault="009C2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AF7580" w:rsidRDefault="00AF758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9C24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заключения и прекращения Соглашения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заключении Соглашения (</w:t>
      </w:r>
      <w:hyperlink r:id="rId10" w:anchor="sub_2000" w:history="1">
        <w:r>
          <w:rPr>
            <w:rStyle w:val="ListLabel2"/>
            <w:rFonts w:eastAsiaTheme="minorHAnsi"/>
          </w:rPr>
          <w:t xml:space="preserve">приложение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порядку) (далее - заявление) </w:t>
      </w:r>
      <w:hyperlink r:id="rId11" w:anchor="sub_131" w:history="1">
        <w:r>
          <w:rPr>
            <w:rStyle w:val="ListLabel2"/>
            <w:rFonts w:eastAsiaTheme="minorHAnsi"/>
          </w:rPr>
          <w:t xml:space="preserve">правообладатель </w:t>
        </w:r>
        <w:proofErr w:type="spellStart"/>
        <w:r>
          <w:rPr>
            <w:rStyle w:val="ListLabel2"/>
            <w:rFonts w:eastAsiaTheme="minorHAnsi"/>
          </w:rPr>
          <w:t>объекта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sub_132" w:history="1">
        <w:proofErr w:type="spellStart"/>
        <w:r>
          <w:rPr>
            <w:rStyle w:val="ListLabel2"/>
            <w:rFonts w:eastAsiaTheme="minorHAnsi"/>
          </w:rPr>
          <w:t>Администрацию</w:t>
        </w:r>
      </w:hyperlink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указанием: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 - полного наименования юридического лица, места нахождения;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адреса и назначение объекта;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заявлением представляются следующие правоустанавливающие документы: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и индивидуальных предпринимателей: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 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паспорт (для индивидуальных предпринимателей);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документы, на объект недвижимости;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 на земельный участок, предоставленный под существующий объект недвижимости;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Для физических лиц: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паспорт;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документы, на объект недвижимости;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правоустанавливающие документы на земельный участок, предоставленный под существующий объект недвижимости;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кадастровый паспорт земельного участка или схема расположения земельного участка (при их наличии).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Документы, предусмотренные </w:t>
      </w:r>
      <w:hyperlink r:id="rId13" w:anchor="sub_22" w:history="1">
        <w:r>
          <w:rPr>
            <w:rStyle w:val="ListLabel2"/>
            <w:rFonts w:eastAsiaTheme="minorHAnsi"/>
          </w:rPr>
          <w:t>пунктом 2.2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предоставляются в копиях.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Заявление с прилагаемыми к нему документами подлежит регистрации в Администрации поселения  в день его поступления.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документы не позднее 1 рабочего дня со дня регистрации направляются на рассмотрение и подготовку проекта Соглашения уполномоченному должностному лицо Администрации поселения (далее - должностное лицо) 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Должностное лицо в срок, не превышающий 3 (трех)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и на предмет отсутствия  оснований для отказа в заключение Соглашения,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2.6. настоящего Порядка.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После проведения проверки, указанной в п. 2.5. настоящего Порядка  должностное лицо в течение 3  (трех) рабочих дней выполняет следующие действия: 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несоответствии  заявления и документов, прилагаемых к заявлению требованиям, установленных пунктами 2.2, 2.3. настоящего Порядка должностное лицо 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уведомления;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если заявление и документы, прилагаемые к заявлению соответствуют требованиям,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2.2., 2.3. настоящего Порядка должностное лицо подготавливает проект Соглашения  и направляет его заявителю; 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при наличии оснований для отказа в заключение Соглашения, предусмотренных </w:t>
      </w:r>
      <w:hyperlink r:id="rId14" w:anchor="sub_27" w:history="1">
        <w:r>
          <w:rPr>
            <w:rStyle w:val="ListLabel2"/>
            <w:rFonts w:eastAsiaTheme="minorHAnsi"/>
          </w:rPr>
          <w:t>пунктом 2.6.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должностное лицо  направляет заявителю письменное уведомление с указанием причины отказа.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Основаниями для отказа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являются: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 недостатков, указанных в  п.п. 2.5.1.</w:t>
      </w:r>
      <w:hyperlink r:id="rId15" w:anchor="sub_25" w:history="1">
        <w:r>
          <w:rPr>
            <w:rStyle w:val="ListLabel2"/>
            <w:rFonts w:eastAsiaTheme="minorHAnsi"/>
          </w:rPr>
          <w:t xml:space="preserve"> п. 2.5. 2.5.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несоответствие заявителя требованиям,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sub_131" w:history="1">
        <w:r>
          <w:rPr>
            <w:rStyle w:val="ListLabel2"/>
            <w:rFonts w:eastAsiaTheme="minorHAnsi"/>
          </w:rPr>
          <w:t>в пункте 1.3.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AF7580" w:rsidRDefault="009C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составляется по форме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настоящему Постановлению) и содержит следующие разделы: предмет соглашения, обязанности и ответственность  сторон, срок действия, заключительные положения.</w:t>
      </w:r>
    </w:p>
    <w:p w:rsidR="00AF7580" w:rsidRDefault="009C2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 является неотъемлемой частью настоящего соглашения и должна содержать сведения, установленные п. 3 ст. 5 Закона Самарской области от 13.06.2018г. № 48-ГД «О порядке определения границ прилегающих территорий для целей благоустройства в Самарской области».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Каждое заключенное Соглашение регистрируется в </w:t>
      </w:r>
      <w:r>
        <w:rPr>
          <w:rFonts w:ascii="Times New Roman" w:hAnsi="Times New Roman" w:cs="Times New Roman"/>
          <w:sz w:val="28"/>
          <w:szCs w:val="28"/>
        </w:rPr>
        <w:t xml:space="preserve">Реестре  Соглашений  об определении границ прилегающей территории. Реестр ведется в электронном виде должностным лицом.  </w:t>
      </w:r>
    </w:p>
    <w:p w:rsidR="00AF7580" w:rsidRDefault="009C2457">
      <w:pPr>
        <w:spacing w:after="0" w:line="240" w:lineRule="auto"/>
        <w:ind w:left="993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3.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настоящего Порядка. </w:t>
      </w:r>
    </w:p>
    <w:p w:rsidR="00AF7580" w:rsidRDefault="00AF758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580" w:rsidRDefault="009C24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Порядка  осуществляется Администрацией поселения в соответствии с нормами действующего законодательства,  </w:t>
      </w:r>
      <w:hyperlink r:id="rId17">
        <w:proofErr w:type="spellStart"/>
        <w:r>
          <w:rPr>
            <w:rStyle w:val="ListLabel2"/>
            <w:rFonts w:eastAsiaTheme="minorHAnsi"/>
          </w:rPr>
          <w:t>Правилами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муниципальными нормативными правовыми актами и заключенными Соглашениями.</w:t>
      </w: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E8" w:rsidRDefault="00042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E8" w:rsidRDefault="00042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80" w:rsidRDefault="009C2457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hyperlink r:id="rId18" w:anchor="sub_2000" w:history="1">
        <w:r>
          <w:rPr>
            <w:rStyle w:val="ListLabel3"/>
            <w:rFonts w:eastAsiaTheme="minorHAnsi"/>
          </w:rPr>
          <w:t xml:space="preserve">Приложение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AF7580" w:rsidRDefault="009C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Порядку заключения</w:t>
      </w:r>
    </w:p>
    <w:p w:rsidR="00AF7580" w:rsidRDefault="009C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благоустройстве</w:t>
      </w:r>
    </w:p>
    <w:p w:rsidR="00AF7580" w:rsidRDefault="009C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</w:p>
    <w:p w:rsidR="00AF7580" w:rsidRDefault="00AF758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3" w:type="dxa"/>
        <w:tblCellMar>
          <w:left w:w="0" w:type="dxa"/>
          <w:right w:w="0" w:type="dxa"/>
        </w:tblCellMar>
        <w:tblLook w:val="04A0"/>
      </w:tblPr>
      <w:tblGrid>
        <w:gridCol w:w="9153"/>
      </w:tblGrid>
      <w:tr w:rsidR="00AF7580">
        <w:trPr>
          <w:trHeight w:val="2160"/>
        </w:trPr>
        <w:tc>
          <w:tcPr>
            <w:tcW w:w="9153" w:type="dxa"/>
            <w:shd w:val="clear" w:color="auto" w:fill="auto"/>
          </w:tcPr>
          <w:p w:rsidR="00AF7580" w:rsidRDefault="009C2457">
            <w:pPr>
              <w:spacing w:beforeAutospacing="1" w:afterAutospacing="1" w:line="240" w:lineRule="auto"/>
              <w:ind w:left="6931" w:hanging="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городского поселения</w:t>
            </w:r>
          </w:p>
          <w:p w:rsidR="00AF7580" w:rsidRDefault="009C2457">
            <w:pPr>
              <w:spacing w:beforeAutospacing="1" w:afterAutospacing="1" w:line="240" w:lineRule="auto"/>
              <w:ind w:left="6931" w:hanging="14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Осинки</w:t>
            </w:r>
          </w:p>
          <w:p w:rsidR="00AF7580" w:rsidRDefault="009C2457">
            <w:pPr>
              <w:spacing w:beforeAutospacing="1" w:afterAutospacing="1" w:line="240" w:lineRule="auto"/>
              <w:ind w:left="6931" w:hanging="141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AF7580">
        <w:trPr>
          <w:trHeight w:val="645"/>
        </w:trPr>
        <w:tc>
          <w:tcPr>
            <w:tcW w:w="9153" w:type="dxa"/>
            <w:shd w:val="clear" w:color="auto" w:fill="auto"/>
          </w:tcPr>
          <w:p w:rsidR="00AF7580" w:rsidRDefault="009C2457">
            <w:pPr>
              <w:spacing w:beforeAutospacing="1" w:afterAutospacing="1" w:line="240" w:lineRule="auto"/>
              <w:ind w:left="6931" w:hanging="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AF7580">
        <w:trPr>
          <w:trHeight w:val="955"/>
        </w:trPr>
        <w:tc>
          <w:tcPr>
            <w:tcW w:w="9153" w:type="dxa"/>
            <w:shd w:val="clear" w:color="auto" w:fill="auto"/>
          </w:tcPr>
          <w:p w:rsidR="00AF7580" w:rsidRDefault="009C2457">
            <w:pPr>
              <w:spacing w:beforeAutospacing="1" w:afterAutospacing="1" w:line="240" w:lineRule="auto"/>
              <w:ind w:left="6931" w:hanging="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AF7580" w:rsidRDefault="009C2457">
            <w:pPr>
              <w:spacing w:beforeAutospacing="1" w:afterAutospacing="1" w:line="240" w:lineRule="auto"/>
              <w:ind w:left="6931" w:hanging="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AF7580">
        <w:tc>
          <w:tcPr>
            <w:tcW w:w="9153" w:type="dxa"/>
            <w:shd w:val="clear" w:color="auto" w:fill="auto"/>
          </w:tcPr>
          <w:p w:rsidR="00AF7580" w:rsidRDefault="009C2457">
            <w:pPr>
              <w:spacing w:beforeAutospacing="1" w:afterAutospacing="1" w:line="240" w:lineRule="auto"/>
              <w:ind w:left="5529" w:hanging="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 (полностью)</w:t>
            </w:r>
          </w:p>
        </w:tc>
      </w:tr>
    </w:tbl>
    <w:p w:rsidR="00AF7580" w:rsidRDefault="009C2457">
      <w:pPr>
        <w:spacing w:before="52" w:after="52" w:line="240" w:lineRule="auto"/>
        <w:ind w:left="5529" w:hanging="552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580" w:rsidRDefault="009C2457">
      <w:pPr>
        <w:spacing w:before="52" w:after="52" w:line="240" w:lineRule="auto"/>
        <w:ind w:left="5529" w:hanging="552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заключении Соглашения</w:t>
      </w:r>
    </w:p>
    <w:p w:rsidR="00AF7580" w:rsidRDefault="009C2457">
      <w:pPr>
        <w:spacing w:before="52" w:after="52" w:line="240" w:lineRule="auto"/>
        <w:ind w:left="5529" w:hanging="552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 прилегающей территории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Прошу заключить Соглашение об определении границ  прилегающей территории  к земельному участку по адресу: ______________________________________________________________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7580" w:rsidRDefault="00AF758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201___ г.                  __________ /__________________/</w:t>
      </w: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 расшифровка </w:t>
      </w:r>
    </w:p>
    <w:p w:rsidR="00AF7580" w:rsidRDefault="009C245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580" w:rsidRDefault="009C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</w:p>
    <w:p w:rsidR="00AF7580" w:rsidRDefault="009C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AF7580" w:rsidRDefault="009C2457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Осинки от </w:t>
      </w:r>
      <w:r w:rsidR="000423E8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02.07.2019г. №107</w:t>
      </w:r>
    </w:p>
    <w:p w:rsidR="00AF7580" w:rsidRDefault="00AF7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80" w:rsidRDefault="009C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Соглашение об определении границ прилегающей территории </w:t>
      </w:r>
    </w:p>
    <w:p w:rsidR="00AF7580" w:rsidRDefault="00AF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80" w:rsidRDefault="009C245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п.г.т. Осинки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«_____»___________20__г.</w:t>
      </w:r>
    </w:p>
    <w:p w:rsidR="00AF7580" w:rsidRDefault="00AF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80" w:rsidRDefault="009C2457">
      <w:pPr>
        <w:spacing w:after="0" w:line="240" w:lineRule="auto"/>
        <w:ind w:firstLine="28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Осинки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(далее - Администрация поселения), в лице 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действующего на основании Устава городского поселения Осинки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с одной стороны, и_____________________________________________________________________________________________________________________________________________________________________________действующего на основании_____________________________________________________________________именуемый </w:t>
      </w:r>
      <w:r>
        <w:rPr>
          <w:rFonts w:ascii="Times New Roman" w:hAnsi="Times New Roman" w:cs="Times New Roman"/>
          <w:sz w:val="28"/>
          <w:szCs w:val="28"/>
        </w:rPr>
        <w:tab/>
        <w:t>в дальнейшем «Уполномоченное лицо», с другой стороны, а вместе именуемые «Стороны», на основании Правил благоустройства на территории городского поселения Осинки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городского поселения Осинки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98/36 от 12.10.2017г. </w:t>
      </w:r>
      <w:r>
        <w:rPr>
          <w:rFonts w:ascii="Times New Roman;serif" w:eastAsia="Times New Roman" w:hAnsi="Times New Roman;serif" w:cs="Times New Roman;serif"/>
          <w:color w:val="000000"/>
          <w:sz w:val="28"/>
          <w:szCs w:val="28"/>
          <w:lang w:eastAsia="ru-RU"/>
        </w:rPr>
        <w:t>(в ред. от 14.05.2019г. № 168/58)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Правила благоустройства) заключили настоящее Соглашение о нижеследующем:</w:t>
      </w:r>
    </w:p>
    <w:p w:rsidR="00AF7580" w:rsidRDefault="00AF75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580" w:rsidRDefault="009C245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СОГЛАШЕНИЯ.</w:t>
      </w:r>
    </w:p>
    <w:p w:rsidR="00AF7580" w:rsidRDefault="009C2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«Администрация поселения» определяет за «Уполномоченным лицом» территорию общего пользования, границы которого установлены ст. 6 Закона Самарской области от 13.06.2018г. № 48-ГД «О порядке определения границ прилегающих территорий для целей благоустройства в Самарской области» расположенную по адресу: _________________________________, ул. __________________, а «Уполномоченное лицо» обязуется осуществлять содержание и благоустройство определенной  территории в соответствии с действующим законодательством, Правилами благоустройства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настоящего Соглашения. </w:t>
      </w:r>
    </w:p>
    <w:p w:rsidR="00AF7580" w:rsidRDefault="009C2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 является неотъемлемой частью настоящего соглашения и должна содержать сведения, установленные п. 3 ст. 5 Закона Самарской области от 13.06.2018г. № 48-ГД «О порядке определения границ прилегающих территорий для целей благоустройства в Самарской области».</w:t>
      </w:r>
    </w:p>
    <w:p w:rsidR="00AF7580" w:rsidRDefault="00AF7580">
      <w:pPr>
        <w:rPr>
          <w:rFonts w:ascii="Times New Roman" w:hAnsi="Times New Roman" w:cs="Times New Roman"/>
          <w:b/>
          <w:sz w:val="28"/>
          <w:szCs w:val="28"/>
        </w:rPr>
      </w:pPr>
    </w:p>
    <w:p w:rsidR="00AF7580" w:rsidRDefault="009C2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AF7580" w:rsidRDefault="009C24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«Уполномоченное лицо» обязано: </w:t>
      </w:r>
    </w:p>
    <w:p w:rsidR="00AF7580" w:rsidRDefault="009C24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2.1.1.Обеспечивать: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работ по содержанию и благоустройству,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порядок и принимать меры для сохранения объектов благоустройства прилегающей территории к Объекту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в Карте-схеме, указанной в разделе 1 настоящего Соглашения.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Не препятствовать Администрации поселения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лицом  условий настоящего Соглашения, Правил благоустройства.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беспечить выполнение обязанностей, предусмотренных настоящим Соглашением. </w:t>
      </w:r>
    </w:p>
    <w:p w:rsidR="00AF7580" w:rsidRDefault="009C2457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«Администрация поселения»: 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сроками (периодичностью) выполнения Уполномоченным лицом  работ по содержанию и благоустройству  прилегающей территории в соответствии с действующим законодательством, а также Правилами благоустройства. 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протокол об административном правонарушении  и передать его на рассмотрение в Административную комиссию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F7580" w:rsidRDefault="009C245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Не препятствовать Уполномоченному 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 по содержанию и уборке прилегающей территории. </w:t>
      </w:r>
    </w:p>
    <w:p w:rsidR="00AF7580" w:rsidRDefault="00AF7580">
      <w:pPr>
        <w:pStyle w:val="a9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AF7580" w:rsidRDefault="009C2457">
      <w:pPr>
        <w:pStyle w:val="a9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AF7580" w:rsidRDefault="009C2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Настоящее Соглашение вступает в силу со дня его подписания Сторонами и действует до дня прекращения прав « Уполномоченного лица» на объект, указанный в разделе 1 настоящего Соглашения или его расторжения по соглашению Сторон или в ином установленном порядке. </w:t>
      </w:r>
    </w:p>
    <w:p w:rsidR="00AF7580" w:rsidRDefault="00AF7580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80" w:rsidRDefault="009C2457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AF7580" w:rsidRDefault="009C2457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РФ, Самарской области и нормативными правовыми актами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городского поселения Осинки. </w:t>
      </w:r>
    </w:p>
    <w:p w:rsidR="00AF7580" w:rsidRDefault="009C2457">
      <w:pPr>
        <w:pStyle w:val="a9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ЗАКЛЮЧИТЕЛЬНЫЕ ПОЛОЖЕНИЯ</w:t>
      </w:r>
    </w:p>
    <w:p w:rsidR="00AF7580" w:rsidRDefault="009C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Соглашение заключено в двух экземплярах, имеющих равную юридическую силу, один экземпляр выдается Администрации поселения, второй экземпляр – Уполномоченному лицу. </w:t>
      </w:r>
    </w:p>
    <w:p w:rsidR="00AF7580" w:rsidRDefault="009C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Настоящее Соглашение зарегистрировано в Реестре Соглашений о об определении границ прилегающей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№______.</w:t>
      </w:r>
    </w:p>
    <w:p w:rsidR="00AF7580" w:rsidRDefault="00AF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80" w:rsidRDefault="009C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По взаимному соглашению Сторон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 территории, закрепленной  за уполномоченным лицом в целях ее содержания и уборки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увеличена на основании дополнительного соглашения к настоящему Соглашению. </w:t>
      </w:r>
    </w:p>
    <w:p w:rsidR="00AF7580" w:rsidRDefault="009C245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рассмотрение в судебном порядке в соответствии с действующим законодательством Российской Федерации. </w:t>
      </w:r>
    </w:p>
    <w:p w:rsidR="00AF7580" w:rsidRDefault="009C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Приложением к настоящему Соглашению является карта-схема закрепления территории за объектом. </w:t>
      </w:r>
    </w:p>
    <w:p w:rsidR="00AF7580" w:rsidRDefault="00AF7580">
      <w:pPr>
        <w:pStyle w:val="a9"/>
        <w:ind w:left="1353"/>
        <w:rPr>
          <w:rFonts w:ascii="Times New Roman" w:hAnsi="Times New Roman" w:cs="Times New Roman"/>
          <w:sz w:val="28"/>
          <w:szCs w:val="28"/>
        </w:rPr>
      </w:pPr>
    </w:p>
    <w:p w:rsidR="00AF7580" w:rsidRDefault="009C2457">
      <w:pPr>
        <w:pStyle w:val="a9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АДРЕСА И БАНКОВСКИЕ РЕКВИЗИТЫ СТОРОН</w:t>
      </w:r>
    </w:p>
    <w:p w:rsidR="00AF7580" w:rsidRDefault="00AF7580">
      <w:pPr>
        <w:pStyle w:val="a9"/>
        <w:spacing w:after="0" w:line="240" w:lineRule="auto"/>
        <w:ind w:left="360"/>
        <w:jc w:val="both"/>
      </w:pPr>
    </w:p>
    <w:p w:rsidR="00AF7580" w:rsidRDefault="00AF7580"/>
    <w:p w:rsidR="00AF7580" w:rsidRDefault="00AF7580"/>
    <w:p w:rsidR="00AF7580" w:rsidRDefault="00AF7580">
      <w:pPr>
        <w:sectPr w:rsidR="00AF758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F7580" w:rsidRDefault="009C2457">
      <w:pPr>
        <w:pStyle w:val="a9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7580" w:rsidRDefault="009C2457">
      <w:pPr>
        <w:spacing w:after="29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городского поселения Осинки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Самарской области</w:t>
      </w:r>
    </w:p>
    <w:p w:rsidR="00AF7580" w:rsidRDefault="009C2457">
      <w:pPr>
        <w:spacing w:after="29"/>
        <w:jc w:val="both"/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446250, Самарская область,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район, п.г.т. Осинки, ул. Маяковского, д.15</w:t>
      </w:r>
      <w:proofErr w:type="gramEnd"/>
    </w:p>
    <w:p w:rsidR="00AF7580" w:rsidRDefault="009C2457">
      <w:pPr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Тел. 8(84676)56076</w:t>
      </w:r>
    </w:p>
    <w:p w:rsidR="00AF7580" w:rsidRDefault="009C2457">
      <w:pPr>
        <w:spacing w:after="0"/>
        <w:jc w:val="both"/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gp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osinki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yandex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AF7580" w:rsidRDefault="009C24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ИНН/КПП 6362001951/636201001</w:t>
      </w:r>
    </w:p>
    <w:p w:rsidR="00AF7580" w:rsidRDefault="009C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городского поселения Осинки</w:t>
      </w:r>
    </w:p>
    <w:p w:rsidR="00AF7580" w:rsidRDefault="009C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 С.В.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Бузуев</w:t>
      </w:r>
      <w:proofErr w:type="spellEnd"/>
    </w:p>
    <w:p w:rsidR="00AF7580" w:rsidRDefault="009C2457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Уполномоченное лицо:</w:t>
      </w: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</w:rPr>
      </w:pPr>
    </w:p>
    <w:p w:rsidR="00AF7580" w:rsidRDefault="00AF7580">
      <w:pPr>
        <w:spacing w:after="0" w:line="240" w:lineRule="auto"/>
        <w:ind w:left="360"/>
        <w:contextualSpacing/>
        <w:jc w:val="both"/>
        <w:rPr>
          <w:rFonts w:eastAsia="Times New Roman"/>
          <w:bCs/>
          <w:sz w:val="24"/>
          <w:szCs w:val="24"/>
        </w:rPr>
      </w:pPr>
    </w:p>
    <w:p w:rsidR="00AF7580" w:rsidRDefault="00AF7580">
      <w:pPr>
        <w:sectPr w:rsidR="00AF7580">
          <w:type w:val="continuous"/>
          <w:pgSz w:w="11906" w:h="16838"/>
          <w:pgMar w:top="1134" w:right="850" w:bottom="1134" w:left="1701" w:header="0" w:footer="0" w:gutter="0"/>
          <w:cols w:num="2" w:space="282"/>
          <w:formProt w:val="0"/>
          <w:docGrid w:linePitch="360" w:charSpace="4096"/>
        </w:sectPr>
      </w:pPr>
    </w:p>
    <w:p w:rsidR="00AF7580" w:rsidRDefault="00AF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80" w:rsidRDefault="00AF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80" w:rsidRDefault="00AF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80" w:rsidRDefault="00AF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80" w:rsidRDefault="00AF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80" w:rsidRDefault="00AF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80" w:rsidRDefault="00AF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80" w:rsidRDefault="009C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соглашению </w:t>
      </w:r>
    </w:p>
    <w:p w:rsidR="00AF7580" w:rsidRDefault="009C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об определении границ</w:t>
      </w:r>
    </w:p>
    <w:p w:rsidR="00AF7580" w:rsidRDefault="009C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прилегающей территории </w:t>
      </w:r>
    </w:p>
    <w:p w:rsidR="00AF7580" w:rsidRDefault="00AF7580">
      <w:pPr>
        <w:pStyle w:val="a9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F7580" w:rsidRDefault="00AF7580">
      <w:pPr>
        <w:pStyle w:val="a9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F7580" w:rsidRDefault="00AF7580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7580" w:rsidRDefault="009C2457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</w:t>
      </w:r>
    </w:p>
    <w:p w:rsidR="00AF7580" w:rsidRDefault="00AF7580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211" w:type="dxa"/>
        <w:tblInd w:w="360" w:type="dxa"/>
        <w:tblLook w:val="04A0"/>
      </w:tblPr>
      <w:tblGrid>
        <w:gridCol w:w="4722"/>
        <w:gridCol w:w="4489"/>
      </w:tblGrid>
      <w:tr w:rsidR="00AF7580">
        <w:tc>
          <w:tcPr>
            <w:tcW w:w="4721" w:type="dxa"/>
            <w:shd w:val="clear" w:color="auto" w:fill="auto"/>
          </w:tcPr>
          <w:p w:rsidR="00AF7580" w:rsidRDefault="009C245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здания, строения, сооружения,</w:t>
            </w:r>
          </w:p>
          <w:p w:rsidR="00AF7580" w:rsidRDefault="009C245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участка, в отношении которого </w:t>
            </w:r>
          </w:p>
          <w:p w:rsidR="00AF7580" w:rsidRDefault="009C245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устанавливаются границы прилегающей территории (при его наличии), </w:t>
            </w:r>
          </w:p>
          <w:p w:rsidR="00AF7580" w:rsidRDefault="009C245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либо обозначение места расположения данных объектов </w:t>
            </w:r>
          </w:p>
          <w:p w:rsidR="00AF7580" w:rsidRDefault="009C245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наименования (наименований) и вида (видов) объекта (объектов) благоустройства:</w:t>
            </w:r>
          </w:p>
          <w:p w:rsidR="00AF7580" w:rsidRDefault="00AF75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AF7580" w:rsidRDefault="00AF75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580">
        <w:tc>
          <w:tcPr>
            <w:tcW w:w="4721" w:type="dxa"/>
            <w:shd w:val="clear" w:color="auto" w:fill="auto"/>
          </w:tcPr>
          <w:p w:rsidR="00AF7580" w:rsidRDefault="009C245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      </w:r>
            <w:proofErr w:type="gramEnd"/>
          </w:p>
        </w:tc>
        <w:tc>
          <w:tcPr>
            <w:tcW w:w="4489" w:type="dxa"/>
            <w:shd w:val="clear" w:color="auto" w:fill="auto"/>
          </w:tcPr>
          <w:p w:rsidR="00AF7580" w:rsidRDefault="00AF75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580" w:rsidRDefault="009C2457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схематическое изображение границ здания, строения, сооружения, земельного участка;  схематическое изображение границ территории, прилегающей к зданию, строению, сооружению, земельному участку;  схематическое изображение, наименование (наименования) элементов благоустройства, попадающих в границы прилегающей территории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 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асштаб 1: …….)</w:t>
      </w:r>
    </w:p>
    <w:p w:rsidR="00AF7580" w:rsidRDefault="00AF75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F7580" w:rsidRDefault="00AF7580"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80" w:rsidRDefault="00AF7580"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80" w:rsidRDefault="00AF7580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580" w:rsidRDefault="00AF75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F7580" w:rsidRDefault="00AF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0" w:rsidRDefault="009C245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580" w:rsidRDefault="00AF7580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580" w:rsidRDefault="00AF7580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580" w:rsidRDefault="00AF7580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580" w:rsidRDefault="00AF7580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580" w:rsidRDefault="00AF7580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580" w:rsidRDefault="00AF7580">
      <w:pPr>
        <w:spacing w:beforeAutospacing="1" w:afterAutospacing="1" w:line="240" w:lineRule="auto"/>
        <w:jc w:val="right"/>
      </w:pPr>
    </w:p>
    <w:sectPr w:rsidR="00AF7580" w:rsidSect="00AF7580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438"/>
    <w:multiLevelType w:val="multilevel"/>
    <w:tmpl w:val="F17EF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662261"/>
    <w:multiLevelType w:val="multilevel"/>
    <w:tmpl w:val="3E6E6E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4C30177D"/>
    <w:multiLevelType w:val="multilevel"/>
    <w:tmpl w:val="B276F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80"/>
    <w:rsid w:val="000423E8"/>
    <w:rsid w:val="001E297E"/>
    <w:rsid w:val="009C2457"/>
    <w:rsid w:val="00A82F4B"/>
    <w:rsid w:val="00AF7580"/>
    <w:rsid w:val="00C6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5E1AD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2B394B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2B394B"/>
    <w:rPr>
      <w:color w:val="0000FF"/>
      <w:u w:val="single"/>
    </w:rPr>
  </w:style>
  <w:style w:type="character" w:customStyle="1" w:styleId="ListLabel1">
    <w:name w:val="ListLabel 1"/>
    <w:qFormat/>
    <w:rsid w:val="005E1ADD"/>
    <w:rPr>
      <w:b w:val="0"/>
    </w:rPr>
  </w:style>
  <w:style w:type="character" w:customStyle="1" w:styleId="ListLabel2">
    <w:name w:val="ListLabel 2"/>
    <w:qFormat/>
    <w:rsid w:val="005E1A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sid w:val="005E1ADD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4">
    <w:name w:val="ListLabel 4"/>
    <w:qFormat/>
    <w:rsid w:val="005E1ADD"/>
    <w:rPr>
      <w:b w:val="0"/>
    </w:rPr>
  </w:style>
  <w:style w:type="character" w:customStyle="1" w:styleId="ListLabel5">
    <w:name w:val="ListLabel 5"/>
    <w:qFormat/>
    <w:rsid w:val="005E1A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6">
    <w:name w:val="ListLabel 6"/>
    <w:qFormat/>
    <w:rsid w:val="005E1ADD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7">
    <w:name w:val="ListLabel 7"/>
    <w:qFormat/>
    <w:rsid w:val="005E1ADD"/>
    <w:rPr>
      <w:b w:val="0"/>
    </w:rPr>
  </w:style>
  <w:style w:type="character" w:customStyle="1" w:styleId="ListLabel8">
    <w:name w:val="ListLabel 8"/>
    <w:qFormat/>
    <w:rsid w:val="005E1A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9">
    <w:name w:val="ListLabel 9"/>
    <w:qFormat/>
    <w:rsid w:val="005E1ADD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10">
    <w:name w:val="ListLabel 10"/>
    <w:qFormat/>
    <w:rsid w:val="005E1ADD"/>
    <w:rPr>
      <w:b w:val="0"/>
    </w:rPr>
  </w:style>
  <w:style w:type="character" w:customStyle="1" w:styleId="ListLabel11">
    <w:name w:val="ListLabel 11"/>
    <w:qFormat/>
    <w:rsid w:val="005E1A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2">
    <w:name w:val="ListLabel 12"/>
    <w:qFormat/>
    <w:rsid w:val="005E1ADD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13">
    <w:name w:val="ListLabel 13"/>
    <w:qFormat/>
    <w:rsid w:val="005E1ADD"/>
    <w:rPr>
      <w:b w:val="0"/>
    </w:rPr>
  </w:style>
  <w:style w:type="character" w:customStyle="1" w:styleId="ListLabel14">
    <w:name w:val="ListLabel 14"/>
    <w:qFormat/>
    <w:rsid w:val="005E1A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5E1ADD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16">
    <w:name w:val="ListLabel 16"/>
    <w:qFormat/>
    <w:rsid w:val="00AF7580"/>
    <w:rPr>
      <w:b w:val="0"/>
    </w:rPr>
  </w:style>
  <w:style w:type="character" w:customStyle="1" w:styleId="ListLabel17">
    <w:name w:val="ListLabel 17"/>
    <w:qFormat/>
    <w:rsid w:val="00AF7580"/>
    <w:rPr>
      <w:rFonts w:eastAsiaTheme="minorHAnsi"/>
    </w:rPr>
  </w:style>
  <w:style w:type="character" w:customStyle="1" w:styleId="ListLabel18">
    <w:name w:val="ListLabel 18"/>
    <w:qFormat/>
    <w:rsid w:val="00AF7580"/>
    <w:rPr>
      <w:rFonts w:eastAsiaTheme="minorHAnsi"/>
    </w:rPr>
  </w:style>
  <w:style w:type="paragraph" w:customStyle="1" w:styleId="a4">
    <w:name w:val="Заголовок"/>
    <w:basedOn w:val="a"/>
    <w:next w:val="a5"/>
    <w:qFormat/>
    <w:rsid w:val="005E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E1ADD"/>
    <w:pPr>
      <w:spacing w:after="140"/>
    </w:pPr>
  </w:style>
  <w:style w:type="paragraph" w:styleId="a6">
    <w:name w:val="List"/>
    <w:basedOn w:val="a5"/>
    <w:rsid w:val="005E1ADD"/>
    <w:rPr>
      <w:rFonts w:cs="Arial"/>
    </w:rPr>
  </w:style>
  <w:style w:type="paragraph" w:customStyle="1" w:styleId="Caption">
    <w:name w:val="Caption"/>
    <w:basedOn w:val="a"/>
    <w:qFormat/>
    <w:rsid w:val="005E1A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E1ADD"/>
    <w:pPr>
      <w:suppressLineNumbers/>
    </w:pPr>
    <w:rPr>
      <w:rFonts w:cs="Arial"/>
    </w:rPr>
  </w:style>
  <w:style w:type="paragraph" w:customStyle="1" w:styleId="normalweb">
    <w:name w:val="normalweb"/>
    <w:basedOn w:val="a"/>
    <w:qFormat/>
    <w:rsid w:val="002B3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2B3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qFormat/>
    <w:rsid w:val="002B3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qFormat/>
    <w:rsid w:val="002B3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qFormat/>
    <w:rsid w:val="002B3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1FDD"/>
    <w:pPr>
      <w:spacing w:after="160" w:line="259" w:lineRule="auto"/>
      <w:ind w:left="720"/>
      <w:contextualSpacing/>
    </w:pPr>
  </w:style>
  <w:style w:type="paragraph" w:styleId="aa">
    <w:name w:val="Body Text Indent"/>
    <w:basedOn w:val="a"/>
    <w:rsid w:val="005E1ADD"/>
    <w:pPr>
      <w:suppressAutoHyphens/>
      <w:spacing w:line="288" w:lineRule="auto"/>
      <w:ind w:firstLine="624"/>
      <w:jc w:val="both"/>
    </w:pPr>
    <w:rPr>
      <w:sz w:val="28"/>
      <w:szCs w:val="20"/>
    </w:rPr>
  </w:style>
  <w:style w:type="table" w:styleId="ab">
    <w:name w:val="Table Grid"/>
    <w:basedOn w:val="a1"/>
    <w:uiPriority w:val="39"/>
    <w:rsid w:val="00891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file:///Z:/%D0%A1%D0%90%D0%99%D0%A2/%D0%9F%D0%BE%D1%81%D1%82.%20%D0%BF%D0%BE%20%D0%B4%D0%BE%D0%B3%D0%BE%D0%B2%D0%BE%D1%80%D1%83%20%D0%B1%D0%BB%D0%B0%D0%B3%D0%BE%D1%83%D1%81%D1%82%D0%B2/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8" Type="http://schemas.openxmlformats.org/officeDocument/2006/relationships/hyperlink" Target="file:///Z:/%D0%A1%D0%90%D0%99%D0%A2/%D0%9F%D0%BE%D1%81%D1%82.%20%D0%BF%D0%BE%20%D0%B4%D0%BE%D0%B3%D0%BE%D0%B2%D0%BE%D1%80%D1%83%20%D0%B1%D0%BB%D0%B0%D0%B3%D0%BE%D1%83%D1%81%D1%82%D0%B2/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0/" TargetMode="External"/><Relationship Id="rId12" Type="http://schemas.openxmlformats.org/officeDocument/2006/relationships/hyperlink" Target="file:///Z:/%D0%A1%D0%90%D0%99%D0%A2/%D0%9F%D0%BE%D1%81%D1%82.%20%D0%BF%D0%BE%20%D0%B4%D0%BE%D0%B3%D0%BE%D0%B2%D0%BE%D1%80%D1%83%20%D0%B1%D0%BB%D0%B0%D0%B3%D0%BE%D1%83%D1%81%D1%82%D0%B2/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7" Type="http://schemas.openxmlformats.org/officeDocument/2006/relationships/hyperlink" Target="garantf1://18664768.1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/%D0%A1%D0%90%D0%99%D0%A2/%D0%9F%D0%BE%D1%81%D1%82.%20%D0%BF%D0%BE%20%D0%B4%D0%BE%D0%B3%D0%BE%D0%B2%D0%BE%D1%80%D1%83%20%D0%B1%D0%BB%D0%B0%D0%B3%D0%BE%D1%83%D1%81%D1%82%D0%B2/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Z:/%D0%A1%D0%90%D0%99%D0%A2/%D0%9F%D0%BE%D1%81%D1%82.%20%D0%BF%D0%BE%20%D0%B4%D0%BE%D0%B3%D0%BE%D0%B2%D0%BE%D1%80%D1%83%20%D0%B1%D0%BB%D0%B0%D0%B3%D0%BE%D1%83%D1%81%D1%82%D0%B2/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/%D0%A1%D0%90%D0%99%D0%A2/%D0%9F%D0%BE%D1%81%D1%82.%20%D0%BF%D0%BE%20%D0%B4%D0%BE%D0%B3%D0%BE%D0%B2%D0%BE%D1%80%D1%83%20%D0%B1%D0%BB%D0%B0%D0%B3%D0%BE%D1%83%D1%81%D1%82%D0%B2/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0" Type="http://schemas.openxmlformats.org/officeDocument/2006/relationships/hyperlink" Target="file:///Z:/%D0%A1%D0%90%D0%99%D0%A2/%D0%9F%D0%BE%D1%81%D1%82.%20%D0%BF%D0%BE%20%D0%B4%D0%BE%D0%B3%D0%BE%D0%B2%D0%BE%D1%80%D1%83%20%D0%B1%D0%BB%D0%B0%D0%B3%D0%BE%D1%83%D1%81%D1%82%D0%B2/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664768.0/" TargetMode="External"/><Relationship Id="rId14" Type="http://schemas.openxmlformats.org/officeDocument/2006/relationships/hyperlink" Target="file:///Z:/%D0%A1%D0%90%D0%99%D0%A2/%D0%9F%D0%BE%D1%81%D1%82.%20%D0%BF%D0%BE%20%D0%B4%D0%BE%D0%B3%D0%BE%D0%B2%D0%BE%D1%80%D1%83%20%D0%B1%D0%BB%D0%B0%D0%B3%D0%BE%D1%83%D1%81%D1%82%D0%B2/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5A42-4174-4A28-9BD5-BF92F89E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3815</Words>
  <Characters>21746</Characters>
  <Application>Microsoft Office Word</Application>
  <DocSecurity>0</DocSecurity>
  <Lines>181</Lines>
  <Paragraphs>51</Paragraphs>
  <ScaleCrop>false</ScaleCrop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dc:description/>
  <cp:lastModifiedBy>User</cp:lastModifiedBy>
  <cp:revision>64</cp:revision>
  <cp:lastPrinted>2019-07-02T04:45:00Z</cp:lastPrinted>
  <dcterms:created xsi:type="dcterms:W3CDTF">2019-05-06T04:54:00Z</dcterms:created>
  <dcterms:modified xsi:type="dcterms:W3CDTF">2019-07-02T13:19:00Z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