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1EE" w:rsidRPr="008E3754" w:rsidRDefault="00FA31EE" w:rsidP="0075094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E3754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FA31EE" w:rsidRPr="008E3754" w:rsidRDefault="00FA31EE" w:rsidP="0075094A">
      <w:pPr>
        <w:pStyle w:val="NoSpacing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8E3754">
        <w:rPr>
          <w:rFonts w:ascii="Times New Roman" w:hAnsi="Times New Roman" w:cs="Times New Roman"/>
          <w:b/>
          <w:spacing w:val="20"/>
          <w:sz w:val="28"/>
          <w:szCs w:val="28"/>
        </w:rPr>
        <w:t xml:space="preserve"> ХВОЩЕВАТОВСКОГО  СЕЛЬСКОГО ПОСЕЛЕНИЯ</w:t>
      </w:r>
    </w:p>
    <w:p w:rsidR="00FA31EE" w:rsidRPr="008E3754" w:rsidRDefault="00FA31EE" w:rsidP="0075094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754">
        <w:rPr>
          <w:rFonts w:ascii="Times New Roman" w:hAnsi="Times New Roman" w:cs="Times New Roman"/>
          <w:b/>
          <w:sz w:val="28"/>
          <w:szCs w:val="28"/>
        </w:rPr>
        <w:t xml:space="preserve">НИЖНЕДЕВИЦКОГО МУНИЦИПАЛЬНОГО РАЙОНА </w:t>
      </w:r>
    </w:p>
    <w:p w:rsidR="00FA31EE" w:rsidRPr="008E3754" w:rsidRDefault="00FA31EE" w:rsidP="0075094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754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FA31EE" w:rsidRPr="008E3754" w:rsidRDefault="00FA31EE" w:rsidP="0075094A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FA31EE" w:rsidRPr="008E3754" w:rsidRDefault="00FA31EE" w:rsidP="0075094A">
      <w:pPr>
        <w:pStyle w:val="NoSpacing"/>
        <w:jc w:val="center"/>
        <w:rPr>
          <w:rFonts w:ascii="Times New Roman" w:hAnsi="Times New Roman" w:cs="Times New Roman"/>
          <w:spacing w:val="60"/>
          <w:sz w:val="28"/>
          <w:szCs w:val="28"/>
        </w:rPr>
      </w:pPr>
      <w:r w:rsidRPr="008E3754">
        <w:rPr>
          <w:rFonts w:ascii="Times New Roman" w:hAnsi="Times New Roman" w:cs="Times New Roman"/>
          <w:b/>
          <w:spacing w:val="60"/>
          <w:sz w:val="28"/>
          <w:szCs w:val="28"/>
        </w:rPr>
        <w:t>ПОСТАНОВЛЕНИЕ</w:t>
      </w:r>
    </w:p>
    <w:p w:rsidR="00FA31EE" w:rsidRDefault="00FA31EE" w:rsidP="0075094A">
      <w:pPr>
        <w:pStyle w:val="a"/>
        <w:tabs>
          <w:tab w:val="left" w:pos="7809"/>
        </w:tabs>
        <w:ind w:right="2"/>
        <w:rPr>
          <w:rFonts w:ascii="Times New Roman" w:hAnsi="Times New Roman"/>
          <w:u w:val="single"/>
        </w:rPr>
      </w:pPr>
    </w:p>
    <w:p w:rsidR="00FA31EE" w:rsidRPr="008E3754" w:rsidRDefault="00FA31EE" w:rsidP="0075094A">
      <w:pPr>
        <w:pStyle w:val="a"/>
        <w:tabs>
          <w:tab w:val="left" w:pos="7809"/>
        </w:tabs>
        <w:ind w:right="2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от  </w:t>
      </w:r>
      <w:r w:rsidRPr="008F1AA7">
        <w:rPr>
          <w:rFonts w:ascii="Times New Roman" w:hAnsi="Times New Roman"/>
          <w:u w:val="single"/>
        </w:rPr>
        <w:t>13</w:t>
      </w:r>
      <w:r>
        <w:rPr>
          <w:rFonts w:ascii="Times New Roman" w:hAnsi="Times New Roman"/>
          <w:u w:val="single"/>
        </w:rPr>
        <w:t>.</w:t>
      </w:r>
      <w:r w:rsidRPr="008F1AA7">
        <w:rPr>
          <w:rFonts w:ascii="Times New Roman" w:hAnsi="Times New Roman"/>
          <w:u w:val="single"/>
        </w:rPr>
        <w:t>10</w:t>
      </w:r>
      <w:r>
        <w:rPr>
          <w:rFonts w:ascii="Times New Roman" w:hAnsi="Times New Roman"/>
          <w:u w:val="single"/>
        </w:rPr>
        <w:t xml:space="preserve">.2017 г. </w:t>
      </w:r>
      <w:r w:rsidRPr="008F1AA7">
        <w:rPr>
          <w:rFonts w:ascii="Times New Roman" w:hAnsi="Times New Roman"/>
          <w:u w:val="single"/>
        </w:rPr>
        <w:t>№</w:t>
      </w:r>
      <w:r>
        <w:rPr>
          <w:rFonts w:ascii="Times New Roman" w:hAnsi="Times New Roman"/>
          <w:u w:val="single"/>
        </w:rPr>
        <w:t xml:space="preserve"> 60</w:t>
      </w:r>
    </w:p>
    <w:p w:rsidR="00FA31EE" w:rsidRPr="008F1AA7" w:rsidRDefault="00FA31EE" w:rsidP="0075094A">
      <w:pPr>
        <w:pStyle w:val="a"/>
        <w:tabs>
          <w:tab w:val="left" w:pos="1418"/>
        </w:tabs>
        <w:rPr>
          <w:rFonts w:ascii="Times New Roman" w:hAnsi="Times New Roman"/>
          <w:b/>
          <w:sz w:val="20"/>
        </w:rPr>
      </w:pPr>
      <w:r w:rsidRPr="008F1AA7">
        <w:rPr>
          <w:rFonts w:ascii="Times New Roman" w:hAnsi="Times New Roman"/>
        </w:rPr>
        <w:t xml:space="preserve"> </w:t>
      </w:r>
      <w:r w:rsidRPr="008F1AA7">
        <w:rPr>
          <w:rFonts w:ascii="Times New Roman" w:hAnsi="Times New Roman"/>
          <w:sz w:val="20"/>
        </w:rPr>
        <w:t>пос.с/за «Кучугуровский»</w:t>
      </w:r>
    </w:p>
    <w:p w:rsidR="00FA31EE" w:rsidRDefault="00FA31EE" w:rsidP="0075094A">
      <w:pPr>
        <w:pStyle w:val="a"/>
        <w:tabs>
          <w:tab w:val="left" w:pos="7809"/>
        </w:tabs>
        <w:ind w:right="2"/>
        <w:rPr>
          <w:rFonts w:ascii="Times New Roman" w:hAnsi="Times New Roman" w:cs="Times New Roman"/>
          <w:sz w:val="24"/>
          <w:szCs w:val="24"/>
          <w:u w:val="single"/>
        </w:rPr>
      </w:pPr>
    </w:p>
    <w:p w:rsidR="00FA31EE" w:rsidRDefault="00FA31EE" w:rsidP="0075094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32"/>
      </w:tblGrid>
      <w:tr w:rsidR="00FA31EE" w:rsidTr="005F716E">
        <w:trPr>
          <w:trHeight w:val="2277"/>
        </w:trPr>
        <w:tc>
          <w:tcPr>
            <w:tcW w:w="5632" w:type="dxa"/>
            <w:tcBorders>
              <w:top w:val="nil"/>
              <w:left w:val="nil"/>
              <w:bottom w:val="nil"/>
              <w:right w:val="nil"/>
            </w:tcBorders>
          </w:tcPr>
          <w:p w:rsidR="00FA31EE" w:rsidRPr="0075094A" w:rsidRDefault="00FA31EE" w:rsidP="005F716E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94A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</w:t>
            </w:r>
          </w:p>
          <w:p w:rsidR="00FA31EE" w:rsidRPr="0075094A" w:rsidRDefault="00FA31EE" w:rsidP="005F716E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94A">
              <w:rPr>
                <w:rFonts w:ascii="Times New Roman" w:hAnsi="Times New Roman" w:cs="Times New Roman"/>
                <w:sz w:val="28"/>
                <w:szCs w:val="28"/>
              </w:rPr>
              <w:t>администрации Хвощеватовского сельского поселения Нижнедевицкого муниципального района от 25.01.2016 г.     № 10 «</w:t>
            </w:r>
            <w:r w:rsidRPr="00750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Выдача специального разрешения на движение по автомобильным дорогам тяжеловесного и (или) крупногабаритного транспортного средства </w:t>
            </w:r>
            <w:r w:rsidRPr="0075094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 случае</w:t>
            </w:r>
            <w:r w:rsidRPr="00750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если маршрут, часть маршрута тяжеловесного и (или) крупногабаритного транспортного средства проходят по автомобильным дорогам местного значения сельского поселения, при условии, что маршрут данного транспортного средства проходит в границах населенных пунктов сельского поселения и указанные маршрут, часть маршрута не проходят по автомобильным дорогам федерального, регионального или межмуниципального, местного значения муниципального района, участкам таких автомобильных дорог</w:t>
            </w:r>
            <w:r w:rsidRPr="0075094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A31EE" w:rsidRDefault="00FA31EE" w:rsidP="005F716E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A31EE" w:rsidRDefault="00FA31EE" w:rsidP="0075094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FA31EE" w:rsidRDefault="00FA31EE" w:rsidP="0075094A">
      <w:pPr>
        <w:spacing w:after="0" w:line="360" w:lineRule="auto"/>
        <w:ind w:left="-851"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01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27.07.2010 №210-ФЗ «Об организации предоставления государственных и муниципальных услуг», Распоряжением Правительства РФ от 31.01.2017 № 147-р «О целевых моделях упрощения процедур ведения бизнеса и повышения инвестиционной привлекательности субъектов Российской Федерации»,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Хвощеватовского </w:t>
      </w:r>
      <w:r w:rsidRPr="00F83019">
        <w:rPr>
          <w:rFonts w:ascii="Times New Roman" w:hAnsi="Times New Roman" w:cs="Times New Roman"/>
          <w:sz w:val="28"/>
          <w:szCs w:val="28"/>
        </w:rPr>
        <w:t xml:space="preserve">сельского поселения Нижнедевицкого муниципального района Воронежской области </w:t>
      </w:r>
    </w:p>
    <w:p w:rsidR="00FA31EE" w:rsidRDefault="00FA31EE" w:rsidP="0075094A">
      <w:pPr>
        <w:spacing w:after="0" w:line="360" w:lineRule="auto"/>
        <w:ind w:left="-851" w:right="-284" w:firstLine="708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 w:rsidRPr="0075094A">
        <w:rPr>
          <w:rFonts w:ascii="Times New Roman" w:hAnsi="Times New Roman" w:cs="Times New Roman"/>
          <w:b/>
          <w:sz w:val="28"/>
          <w:szCs w:val="28"/>
        </w:rPr>
        <w:t>ПОСТАНОВЛЯЕТ</w:t>
      </w:r>
      <w:r>
        <w:rPr>
          <w:rFonts w:ascii="Times New Roman" w:hAnsi="Times New Roman" w:cs="Times New Roman"/>
          <w:b/>
          <w:spacing w:val="60"/>
          <w:sz w:val="28"/>
          <w:szCs w:val="28"/>
        </w:rPr>
        <w:t xml:space="preserve"> </w:t>
      </w:r>
      <w:r w:rsidRPr="00F83019">
        <w:rPr>
          <w:rFonts w:ascii="Times New Roman" w:hAnsi="Times New Roman" w:cs="Times New Roman"/>
          <w:b/>
          <w:spacing w:val="60"/>
          <w:sz w:val="28"/>
          <w:szCs w:val="28"/>
        </w:rPr>
        <w:t>:</w:t>
      </w:r>
    </w:p>
    <w:p w:rsidR="00FA31EE" w:rsidRPr="00F83019" w:rsidRDefault="00FA31EE" w:rsidP="0075094A">
      <w:pPr>
        <w:spacing w:after="0" w:line="360" w:lineRule="auto"/>
        <w:ind w:left="-851" w:right="-284" w:firstLine="708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</w:p>
    <w:p w:rsidR="00FA31EE" w:rsidRPr="00F83019" w:rsidRDefault="00FA31EE" w:rsidP="0075094A">
      <w:pPr>
        <w:pStyle w:val="ListParagraph"/>
        <w:numPr>
          <w:ilvl w:val="0"/>
          <w:numId w:val="1"/>
        </w:numPr>
        <w:spacing w:line="360" w:lineRule="auto"/>
        <w:ind w:left="-851" w:right="-284" w:firstLine="709"/>
        <w:jc w:val="both"/>
        <w:rPr>
          <w:sz w:val="28"/>
          <w:szCs w:val="28"/>
        </w:rPr>
      </w:pPr>
      <w:r w:rsidRPr="00F83019">
        <w:rPr>
          <w:sz w:val="28"/>
          <w:szCs w:val="28"/>
        </w:rPr>
        <w:t xml:space="preserve">Внести в административный регламент администрации </w:t>
      </w:r>
      <w:r w:rsidRPr="007509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Хвощеватовского</w:t>
      </w:r>
      <w:r w:rsidRPr="00F83019">
        <w:rPr>
          <w:sz w:val="28"/>
          <w:szCs w:val="28"/>
        </w:rPr>
        <w:t xml:space="preserve"> сельского поселения Нижнедевицкого муниципального района Воронежской области по предоставлению   муниципальной   услуги    «</w:t>
      </w:r>
      <w:r w:rsidRPr="00E01326">
        <w:rPr>
          <w:color w:val="000000"/>
          <w:sz w:val="28"/>
          <w:szCs w:val="28"/>
        </w:rPr>
        <w:t xml:space="preserve">Выдача специального разрешения на движение по автомобильным дорогам тяжеловесного и (или) крупногабаритного транспортного средства </w:t>
      </w:r>
      <w:r w:rsidRPr="00E01326">
        <w:rPr>
          <w:bCs/>
          <w:color w:val="000000"/>
          <w:sz w:val="28"/>
          <w:szCs w:val="28"/>
        </w:rPr>
        <w:t>в случае</w:t>
      </w:r>
      <w:r w:rsidRPr="00E01326">
        <w:rPr>
          <w:color w:val="000000"/>
          <w:sz w:val="28"/>
          <w:szCs w:val="28"/>
        </w:rPr>
        <w:t>, если маршрут, часть маршрута тяжеловесного и (или) крупногабаритного транспортного средства проходят по автомобильным дорогам местного значения сельского поселения, при условии, что маршрут данного транспортного средства проходит в границах населенных пунктов сельского поселения и указанные маршрут, часть маршрута не проходят по автомобильным дорогам федерального, регионального или межмуниципального, местного значения муниципального района, участкам таких автомобильных дорог</w:t>
      </w:r>
      <w:r w:rsidRPr="00F83019">
        <w:rPr>
          <w:sz w:val="28"/>
          <w:szCs w:val="28"/>
        </w:rPr>
        <w:t>» следующие изменения:</w:t>
      </w:r>
    </w:p>
    <w:p w:rsidR="00FA31EE" w:rsidRDefault="00FA31EE" w:rsidP="0075094A">
      <w:pPr>
        <w:tabs>
          <w:tab w:val="num" w:pos="142"/>
          <w:tab w:val="left" w:pos="1440"/>
          <w:tab w:val="left" w:pos="1560"/>
        </w:tabs>
        <w:autoSpaceDE w:val="0"/>
        <w:autoSpaceDN w:val="0"/>
        <w:adjustRightInd w:val="0"/>
        <w:spacing w:after="0" w:line="360" w:lineRule="auto"/>
        <w:ind w:left="-851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E08">
        <w:rPr>
          <w:rFonts w:ascii="Times New Roman" w:hAnsi="Times New Roman" w:cs="Times New Roman"/>
          <w:sz w:val="28"/>
          <w:szCs w:val="28"/>
        </w:rPr>
        <w:t xml:space="preserve">Подраздел </w:t>
      </w:r>
      <w:r w:rsidRPr="006F0E08">
        <w:rPr>
          <w:rFonts w:ascii="Times New Roman" w:hAnsi="Times New Roman" w:cs="Times New Roman"/>
          <w:sz w:val="28"/>
          <w:szCs w:val="28"/>
          <w:lang w:eastAsia="ru-RU"/>
        </w:rPr>
        <w:t>«2.4.4</w:t>
      </w:r>
      <w:r w:rsidRPr="006F0E08">
        <w:rPr>
          <w:rFonts w:ascii="Times New Roman" w:hAnsi="Times New Roman" w:cs="Times New Roman"/>
          <w:sz w:val="28"/>
          <w:szCs w:val="28"/>
        </w:rPr>
        <w:t xml:space="preserve">. В случае нарушения владельцами автомобильных дорог или согласующими организациями установленных сроков согласования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 Хвощеватовского </w:t>
      </w:r>
      <w:r w:rsidRPr="006F0E08">
        <w:rPr>
          <w:rFonts w:ascii="Times New Roman" w:hAnsi="Times New Roman" w:cs="Times New Roman"/>
          <w:sz w:val="28"/>
          <w:szCs w:val="28"/>
        </w:rPr>
        <w:t xml:space="preserve">  сельского поселения приостанавливает оформление специального разрешения до получения ответа с предоставлением заявителю информации о причинах приостановления</w:t>
      </w:r>
      <w:r>
        <w:rPr>
          <w:rFonts w:ascii="Times New Roman" w:hAnsi="Times New Roman" w:cs="Times New Roman"/>
          <w:sz w:val="28"/>
          <w:szCs w:val="28"/>
        </w:rPr>
        <w:t>.» признать утратившим силу.</w:t>
      </w:r>
    </w:p>
    <w:p w:rsidR="00FA31EE" w:rsidRPr="006F0E08" w:rsidRDefault="00FA31EE" w:rsidP="0075094A">
      <w:pPr>
        <w:tabs>
          <w:tab w:val="num" w:pos="142"/>
          <w:tab w:val="left" w:pos="1440"/>
          <w:tab w:val="left" w:pos="1560"/>
        </w:tabs>
        <w:autoSpaceDE w:val="0"/>
        <w:autoSpaceDN w:val="0"/>
        <w:adjustRightInd w:val="0"/>
        <w:spacing w:after="0" w:line="360" w:lineRule="auto"/>
        <w:ind w:left="-851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E08">
        <w:rPr>
          <w:rFonts w:ascii="Times New Roman" w:hAnsi="Times New Roman" w:cs="Times New Roman"/>
          <w:sz w:val="28"/>
          <w:szCs w:val="28"/>
        </w:rPr>
        <w:t xml:space="preserve"> 2. Контроль за исполнением настоящего постановления оставляю за собой.</w:t>
      </w:r>
    </w:p>
    <w:p w:rsidR="00FA31EE" w:rsidRDefault="00FA31EE" w:rsidP="0075094A">
      <w:pPr>
        <w:spacing w:line="360" w:lineRule="auto"/>
        <w:ind w:left="-851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FA31EE" w:rsidRDefault="00FA31EE" w:rsidP="0075094A">
      <w:pPr>
        <w:spacing w:after="0" w:line="240" w:lineRule="auto"/>
        <w:ind w:left="-851" w:right="-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09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И.о.главы администрации</w:t>
      </w:r>
    </w:p>
    <w:p w:rsidR="00FA31EE" w:rsidRDefault="00FA31EE" w:rsidP="0075094A">
      <w:pPr>
        <w:spacing w:after="0" w:line="240" w:lineRule="auto"/>
        <w:ind w:left="-851" w:right="-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Хвощеватовского сельского поселения                                           Е.П.Хархардина                 </w:t>
      </w:r>
    </w:p>
    <w:p w:rsidR="00FA31EE" w:rsidRPr="0075094A" w:rsidRDefault="00FA31EE" w:rsidP="0075094A">
      <w:pPr>
        <w:rPr>
          <w:rFonts w:ascii="Times New Roman" w:hAnsi="Times New Roman" w:cs="Times New Roman"/>
          <w:sz w:val="28"/>
          <w:szCs w:val="28"/>
        </w:rPr>
      </w:pPr>
    </w:p>
    <w:p w:rsidR="00FA31EE" w:rsidRDefault="00FA31EE" w:rsidP="0075094A"/>
    <w:p w:rsidR="00FA31EE" w:rsidRDefault="00FA31EE"/>
    <w:sectPr w:rsidR="00FA31EE" w:rsidSect="00566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4D256B"/>
    <w:multiLevelType w:val="multilevel"/>
    <w:tmpl w:val="EEBEA720"/>
    <w:lvl w:ilvl="0">
      <w:start w:val="1"/>
      <w:numFmt w:val="decimal"/>
      <w:lvlText w:val="%1."/>
      <w:lvlJc w:val="left"/>
      <w:pPr>
        <w:ind w:left="2799" w:hanging="1665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2904" w:hanging="177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904" w:hanging="177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904" w:hanging="177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904" w:hanging="177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904" w:hanging="177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094A"/>
    <w:rsid w:val="002479C5"/>
    <w:rsid w:val="002754D4"/>
    <w:rsid w:val="003536BA"/>
    <w:rsid w:val="003659A5"/>
    <w:rsid w:val="00514C97"/>
    <w:rsid w:val="005661B7"/>
    <w:rsid w:val="00577DB5"/>
    <w:rsid w:val="005F716E"/>
    <w:rsid w:val="006F0E08"/>
    <w:rsid w:val="0075094A"/>
    <w:rsid w:val="00805BA8"/>
    <w:rsid w:val="008E3754"/>
    <w:rsid w:val="008F1AA7"/>
    <w:rsid w:val="00E01326"/>
    <w:rsid w:val="00F83019"/>
    <w:rsid w:val="00FA3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94A"/>
    <w:pPr>
      <w:spacing w:after="200" w:line="276" w:lineRule="auto"/>
    </w:pPr>
    <w:rPr>
      <w:rFonts w:cs="Calibri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5094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75094A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NoSpacing">
    <w:name w:val="No Spacing"/>
    <w:uiPriority w:val="99"/>
    <w:qFormat/>
    <w:rsid w:val="0075094A"/>
    <w:rPr>
      <w:rFonts w:cs="Calibri"/>
      <w:lang w:eastAsia="en-US"/>
    </w:rPr>
  </w:style>
  <w:style w:type="paragraph" w:styleId="ListParagraph">
    <w:name w:val="List Paragraph"/>
    <w:basedOn w:val="Normal"/>
    <w:uiPriority w:val="99"/>
    <w:qFormat/>
    <w:rsid w:val="007509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75094A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a">
    <w:name w:val="Обычный.Название подразделения"/>
    <w:uiPriority w:val="99"/>
    <w:rsid w:val="0075094A"/>
    <w:rPr>
      <w:rFonts w:ascii="SchoolBook" w:eastAsia="Times New Roman" w:hAnsi="SchoolBook" w:cs="SchoolBook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416</Words>
  <Characters>2377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2017-10-14T19:51:00Z</dcterms:created>
  <dcterms:modified xsi:type="dcterms:W3CDTF">2004-01-01T04:01:00Z</dcterms:modified>
</cp:coreProperties>
</file>