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AE" w:rsidRDefault="00EC13AE"/>
    <w:p w:rsidR="00473087" w:rsidRDefault="00473087" w:rsidP="00473087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 Заячье-Холмского сельского поселения</w:t>
      </w:r>
    </w:p>
    <w:p w:rsidR="00473087" w:rsidRDefault="00473087" w:rsidP="00473087">
      <w:pPr>
        <w:jc w:val="center"/>
        <w:rPr>
          <w:b/>
          <w:bCs/>
          <w:sz w:val="32"/>
        </w:rPr>
      </w:pPr>
    </w:p>
    <w:p w:rsidR="00473087" w:rsidRDefault="00473087" w:rsidP="004730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 О С Т А Н О В Л Е Н И Е</w:t>
      </w:r>
    </w:p>
    <w:p w:rsidR="00473087" w:rsidRDefault="00473087" w:rsidP="00473087">
      <w:pPr>
        <w:jc w:val="center"/>
        <w:rPr>
          <w:b/>
          <w:bCs/>
          <w:sz w:val="40"/>
          <w:szCs w:val="40"/>
        </w:rPr>
      </w:pPr>
    </w:p>
    <w:p w:rsidR="00473087" w:rsidRPr="00B1749F" w:rsidRDefault="00B1749F" w:rsidP="00473087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28.06.2019 </w:t>
      </w:r>
      <w:r w:rsidR="006A4C3A" w:rsidRPr="00B1749F">
        <w:rPr>
          <w:sz w:val="28"/>
          <w:szCs w:val="28"/>
        </w:rPr>
        <w:t>№ 97</w:t>
      </w:r>
      <w:r w:rsidR="00473087" w:rsidRPr="00B1749F">
        <w:rPr>
          <w:sz w:val="28"/>
          <w:szCs w:val="28"/>
        </w:rPr>
        <w:t>/1</w:t>
      </w:r>
    </w:p>
    <w:p w:rsidR="00473087" w:rsidRPr="00B1749F" w:rsidRDefault="00473087" w:rsidP="00473087">
      <w:pPr>
        <w:tabs>
          <w:tab w:val="left" w:pos="2760"/>
        </w:tabs>
        <w:rPr>
          <w:sz w:val="28"/>
          <w:szCs w:val="28"/>
        </w:rPr>
      </w:pPr>
    </w:p>
    <w:p w:rsidR="00473087" w:rsidRPr="00B1749F" w:rsidRDefault="00473087" w:rsidP="00473087">
      <w:pPr>
        <w:tabs>
          <w:tab w:val="left" w:pos="2760"/>
        </w:tabs>
        <w:rPr>
          <w:sz w:val="28"/>
          <w:szCs w:val="28"/>
        </w:rPr>
      </w:pPr>
      <w:r w:rsidRPr="00B1749F">
        <w:rPr>
          <w:sz w:val="28"/>
          <w:szCs w:val="28"/>
        </w:rPr>
        <w:t>О внесении изменений в постановление</w:t>
      </w:r>
    </w:p>
    <w:p w:rsidR="00473087" w:rsidRPr="00B1749F" w:rsidRDefault="00473087" w:rsidP="00473087">
      <w:pPr>
        <w:tabs>
          <w:tab w:val="left" w:pos="2760"/>
        </w:tabs>
        <w:rPr>
          <w:sz w:val="28"/>
          <w:szCs w:val="28"/>
        </w:rPr>
      </w:pPr>
      <w:r w:rsidRPr="00B1749F">
        <w:rPr>
          <w:sz w:val="28"/>
          <w:szCs w:val="28"/>
        </w:rPr>
        <w:t>Администрации Заячье-Холмского сельского</w:t>
      </w:r>
    </w:p>
    <w:p w:rsidR="00473087" w:rsidRPr="00B1749F" w:rsidRDefault="00473087" w:rsidP="00473087">
      <w:pPr>
        <w:tabs>
          <w:tab w:val="left" w:pos="2760"/>
        </w:tabs>
        <w:rPr>
          <w:sz w:val="28"/>
          <w:szCs w:val="28"/>
        </w:rPr>
      </w:pPr>
      <w:proofErr w:type="gramStart"/>
      <w:r w:rsidRPr="00B1749F">
        <w:rPr>
          <w:sz w:val="28"/>
          <w:szCs w:val="28"/>
        </w:rPr>
        <w:t>поселения  от</w:t>
      </w:r>
      <w:proofErr w:type="gramEnd"/>
      <w:r w:rsidRPr="00B1749F">
        <w:rPr>
          <w:sz w:val="28"/>
          <w:szCs w:val="28"/>
        </w:rPr>
        <w:t xml:space="preserve"> 31.01.2017</w:t>
      </w:r>
      <w:r w:rsidR="00B1749F">
        <w:rPr>
          <w:sz w:val="28"/>
          <w:szCs w:val="28"/>
          <w:lang w:val="en-US"/>
        </w:rPr>
        <w:t xml:space="preserve"> </w:t>
      </w:r>
      <w:r w:rsidR="00B1749F" w:rsidRPr="00B1749F">
        <w:rPr>
          <w:sz w:val="28"/>
          <w:szCs w:val="28"/>
        </w:rPr>
        <w:t>№15</w:t>
      </w:r>
    </w:p>
    <w:p w:rsidR="00473087" w:rsidRPr="00B1749F" w:rsidRDefault="00473087" w:rsidP="00473087">
      <w:pPr>
        <w:tabs>
          <w:tab w:val="left" w:pos="2760"/>
        </w:tabs>
        <w:rPr>
          <w:sz w:val="28"/>
          <w:szCs w:val="28"/>
        </w:rPr>
      </w:pPr>
    </w:p>
    <w:p w:rsidR="00473087" w:rsidRPr="00B1749F" w:rsidRDefault="00473087" w:rsidP="00473087">
      <w:pPr>
        <w:tabs>
          <w:tab w:val="left" w:pos="2760"/>
        </w:tabs>
        <w:rPr>
          <w:sz w:val="28"/>
          <w:szCs w:val="28"/>
        </w:rPr>
      </w:pPr>
      <w:r w:rsidRPr="00B1749F">
        <w:rPr>
          <w:sz w:val="28"/>
          <w:szCs w:val="28"/>
        </w:rPr>
        <w:tab/>
      </w:r>
    </w:p>
    <w:p w:rsidR="00473087" w:rsidRPr="00B1749F" w:rsidRDefault="00473087" w:rsidP="00473087">
      <w:pPr>
        <w:ind w:firstLine="705"/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 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Российской Федерации от 14.05.2013 № 410 «О мерах  по обеспечению безопасности при использовании и содержании внутридомового и внутриквартирного газового оборудования», руководствуясь статьей 27 Устава Заячье-Холмского сельского поселения,</w:t>
      </w:r>
    </w:p>
    <w:p w:rsidR="00473087" w:rsidRPr="00B1749F" w:rsidRDefault="00473087" w:rsidP="00473087">
      <w:pPr>
        <w:jc w:val="both"/>
        <w:rPr>
          <w:sz w:val="28"/>
          <w:szCs w:val="28"/>
        </w:rPr>
      </w:pPr>
    </w:p>
    <w:p w:rsidR="00473087" w:rsidRPr="00B1749F" w:rsidRDefault="00473087" w:rsidP="00473087">
      <w:pPr>
        <w:pStyle w:val="a5"/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АДМИНИСТРАЦИЯ ЗАЯЧЬЕ-ХОЛМСКОГО СЕЛЬСКОГО ПОСЕЛЕНИЯ </w:t>
      </w:r>
      <w:proofErr w:type="gramStart"/>
      <w:r w:rsidRPr="00B1749F">
        <w:rPr>
          <w:sz w:val="28"/>
          <w:szCs w:val="28"/>
        </w:rPr>
        <w:t>ПОСТАНОВЛЯЕТ :</w:t>
      </w:r>
      <w:proofErr w:type="gramEnd"/>
    </w:p>
    <w:p w:rsidR="00473087" w:rsidRPr="00B1749F" w:rsidRDefault="00473087" w:rsidP="00473087">
      <w:pPr>
        <w:jc w:val="both"/>
        <w:rPr>
          <w:sz w:val="28"/>
          <w:szCs w:val="28"/>
        </w:rPr>
      </w:pPr>
    </w:p>
    <w:p w:rsidR="00473087" w:rsidRPr="00B1749F" w:rsidRDefault="00473087" w:rsidP="00860E84">
      <w:pPr>
        <w:tabs>
          <w:tab w:val="left" w:pos="8600"/>
        </w:tabs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     1.Внести следующие изменения в Постановление Администрации Заячье-Холмского сельского поселения от 31.01.2017</w:t>
      </w:r>
      <w:r w:rsidR="00B1749F">
        <w:rPr>
          <w:sz w:val="28"/>
          <w:szCs w:val="28"/>
        </w:rPr>
        <w:t xml:space="preserve"> №</w:t>
      </w:r>
      <w:r w:rsidRPr="00B1749F">
        <w:rPr>
          <w:sz w:val="28"/>
          <w:szCs w:val="28"/>
        </w:rPr>
        <w:t xml:space="preserve">15 «Об утверждении размера платы за содержание и </w:t>
      </w:r>
      <w:proofErr w:type="gramStart"/>
      <w:r w:rsidRPr="00B1749F">
        <w:rPr>
          <w:sz w:val="28"/>
          <w:szCs w:val="28"/>
        </w:rPr>
        <w:t>ремонт  жилых</w:t>
      </w:r>
      <w:proofErr w:type="gramEnd"/>
      <w:r w:rsidRPr="00B1749F">
        <w:rPr>
          <w:sz w:val="28"/>
          <w:szCs w:val="28"/>
        </w:rPr>
        <w:t xml:space="preserve"> помещений жилого фонда для нанимателей жилых помещений по договорам социального найма и договорам найма жилых помещений специализированного (маневренного) </w:t>
      </w:r>
    </w:p>
    <w:p w:rsidR="00473087" w:rsidRPr="00B1749F" w:rsidRDefault="00473087" w:rsidP="00860E84">
      <w:pPr>
        <w:tabs>
          <w:tab w:val="left" w:pos="8600"/>
        </w:tabs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муниципального жилого фонда Заячье-Холмского сельского поселения, </w:t>
      </w:r>
    </w:p>
    <w:p w:rsidR="00473087" w:rsidRPr="00B1749F" w:rsidRDefault="00473087" w:rsidP="00B1749F">
      <w:pPr>
        <w:tabs>
          <w:tab w:val="left" w:pos="8600"/>
        </w:tabs>
        <w:jc w:val="both"/>
        <w:rPr>
          <w:sz w:val="28"/>
          <w:szCs w:val="28"/>
        </w:rPr>
      </w:pPr>
      <w:r w:rsidRPr="00B1749F">
        <w:rPr>
          <w:sz w:val="28"/>
          <w:szCs w:val="28"/>
        </w:rPr>
        <w:t>собственников жилых помещений, которые не приняли решение об установлении размера платы за содержание и ремонт жилых помещений жилого фонда Заячье-Холмского сельского поселения»:</w:t>
      </w:r>
    </w:p>
    <w:p w:rsidR="00473087" w:rsidRPr="00B1749F" w:rsidRDefault="00473087" w:rsidP="00B1749F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Pr="00B1749F" w:rsidRDefault="00473087" w:rsidP="00B1749F">
      <w:pPr>
        <w:tabs>
          <w:tab w:val="left" w:pos="8600"/>
        </w:tabs>
        <w:ind w:left="450"/>
        <w:jc w:val="both"/>
        <w:rPr>
          <w:sz w:val="28"/>
          <w:szCs w:val="28"/>
        </w:rPr>
      </w:pPr>
      <w:r w:rsidRPr="00B1749F">
        <w:rPr>
          <w:sz w:val="28"/>
          <w:szCs w:val="28"/>
        </w:rPr>
        <w:lastRenderedPageBreak/>
        <w:t>1.</w:t>
      </w:r>
      <w:proofErr w:type="gramStart"/>
      <w:r w:rsidRPr="00B1749F">
        <w:rPr>
          <w:sz w:val="28"/>
          <w:szCs w:val="28"/>
        </w:rPr>
        <w:t>1.Приложение</w:t>
      </w:r>
      <w:proofErr w:type="gramEnd"/>
      <w:r w:rsidRPr="00B1749F">
        <w:rPr>
          <w:sz w:val="28"/>
          <w:szCs w:val="28"/>
        </w:rPr>
        <w:t xml:space="preserve"> к Постановлению читать в новой редакции.(Приложение).</w:t>
      </w:r>
    </w:p>
    <w:p w:rsidR="00473087" w:rsidRPr="00B1749F" w:rsidRDefault="00860E84" w:rsidP="00B1749F">
      <w:pPr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      </w:t>
      </w:r>
      <w:r w:rsidR="00473087" w:rsidRPr="00B1749F">
        <w:rPr>
          <w:sz w:val="28"/>
          <w:szCs w:val="28"/>
        </w:rPr>
        <w:t>1.2. Пункт 2 постановления читать в новой редакции:</w:t>
      </w:r>
    </w:p>
    <w:p w:rsidR="00473087" w:rsidRPr="00B1749F" w:rsidRDefault="00473087" w:rsidP="00B1749F">
      <w:pPr>
        <w:ind w:firstLine="708"/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«2.Установить с </w:t>
      </w:r>
      <w:r w:rsidR="00860E84" w:rsidRPr="00B1749F">
        <w:rPr>
          <w:sz w:val="28"/>
          <w:szCs w:val="28"/>
        </w:rPr>
        <w:t>01.07.2019</w:t>
      </w:r>
      <w:r w:rsidRPr="00B1749F">
        <w:rPr>
          <w:sz w:val="28"/>
          <w:szCs w:val="28"/>
        </w:rPr>
        <w:t>г. размер платы за содержание и ремонт жилых помещений жилого фонда для нанимателей жилых помещений по договорам социального найма и договорам найма жилых помещений специализированного (маневренного) муниципального жилого фонда Заячье-Холмского сельского поселения, собственников жилых помещений, которые не приняли решение об установлении размера платы за содержание и ремонт жилых помещений жилого фонда Заячье-</w:t>
      </w:r>
      <w:r w:rsidR="00860E84" w:rsidRPr="00B1749F">
        <w:rPr>
          <w:sz w:val="28"/>
          <w:szCs w:val="28"/>
        </w:rPr>
        <w:t>Холмского сельского в размере 22 рублей 93 копейки</w:t>
      </w:r>
      <w:r w:rsidRPr="00B1749F">
        <w:rPr>
          <w:sz w:val="28"/>
          <w:szCs w:val="28"/>
        </w:rPr>
        <w:t xml:space="preserve"> на 1 кв.м. общей площади в месяц (приложение)».</w:t>
      </w:r>
    </w:p>
    <w:p w:rsidR="00473087" w:rsidRPr="00B1749F" w:rsidRDefault="00473087" w:rsidP="00B1749F">
      <w:pPr>
        <w:tabs>
          <w:tab w:val="left" w:pos="2145"/>
          <w:tab w:val="left" w:pos="8600"/>
        </w:tabs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     2. Разместить настоящее постановление на официальном сайте Администрации Заячье-Холмского сельского </w:t>
      </w:r>
      <w:proofErr w:type="gramStart"/>
      <w:r w:rsidRPr="00B1749F">
        <w:rPr>
          <w:sz w:val="28"/>
          <w:szCs w:val="28"/>
        </w:rPr>
        <w:t>поселения .</w:t>
      </w:r>
      <w:proofErr w:type="gramEnd"/>
    </w:p>
    <w:p w:rsidR="00473087" w:rsidRPr="00B1749F" w:rsidRDefault="00473087" w:rsidP="00B1749F">
      <w:pPr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     3. Контроль за постановлением оставляю за собой.</w:t>
      </w:r>
    </w:p>
    <w:p w:rsidR="00473087" w:rsidRPr="00B1749F" w:rsidRDefault="00473087" w:rsidP="00B1749F">
      <w:pPr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     4.Постановление вступает в силу с момента подписания.</w:t>
      </w:r>
    </w:p>
    <w:p w:rsidR="00473087" w:rsidRPr="00B1749F" w:rsidRDefault="00473087" w:rsidP="00B1749F">
      <w:pPr>
        <w:ind w:firstLine="708"/>
        <w:jc w:val="both"/>
        <w:rPr>
          <w:sz w:val="28"/>
          <w:szCs w:val="28"/>
        </w:rPr>
      </w:pPr>
    </w:p>
    <w:p w:rsidR="00473087" w:rsidRPr="00B1749F" w:rsidRDefault="00473087" w:rsidP="00473087">
      <w:pPr>
        <w:jc w:val="both"/>
        <w:rPr>
          <w:sz w:val="28"/>
          <w:szCs w:val="28"/>
        </w:rPr>
      </w:pPr>
    </w:p>
    <w:p w:rsidR="00473087" w:rsidRPr="00B1749F" w:rsidRDefault="00473087" w:rsidP="00473087">
      <w:pPr>
        <w:jc w:val="both"/>
        <w:rPr>
          <w:sz w:val="28"/>
          <w:szCs w:val="28"/>
        </w:rPr>
      </w:pPr>
    </w:p>
    <w:p w:rsidR="00473087" w:rsidRPr="00B1749F" w:rsidRDefault="00473087" w:rsidP="00473087">
      <w:pPr>
        <w:jc w:val="both"/>
        <w:rPr>
          <w:sz w:val="28"/>
          <w:szCs w:val="28"/>
        </w:rPr>
      </w:pPr>
      <w:r w:rsidRPr="00B1749F">
        <w:rPr>
          <w:sz w:val="28"/>
          <w:szCs w:val="28"/>
        </w:rPr>
        <w:t>Глава Заячье-Холмского</w:t>
      </w:r>
    </w:p>
    <w:p w:rsidR="00473087" w:rsidRPr="00B1749F" w:rsidRDefault="00473087" w:rsidP="00473087">
      <w:pPr>
        <w:jc w:val="both"/>
        <w:rPr>
          <w:sz w:val="28"/>
          <w:szCs w:val="28"/>
        </w:rPr>
      </w:pPr>
      <w:r w:rsidRPr="00B1749F">
        <w:rPr>
          <w:sz w:val="28"/>
          <w:szCs w:val="28"/>
        </w:rPr>
        <w:t xml:space="preserve">сельского поселения                                                </w:t>
      </w:r>
      <w:r w:rsidR="00B1749F">
        <w:rPr>
          <w:sz w:val="28"/>
          <w:szCs w:val="28"/>
        </w:rPr>
        <w:t xml:space="preserve">                    </w:t>
      </w:r>
      <w:proofErr w:type="spellStart"/>
      <w:r w:rsidR="00B1749F">
        <w:rPr>
          <w:sz w:val="28"/>
          <w:szCs w:val="28"/>
        </w:rPr>
        <w:t>М.С.Кузьмин</w:t>
      </w:r>
      <w:proofErr w:type="spellEnd"/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>
      <w:pPr>
        <w:tabs>
          <w:tab w:val="left" w:pos="8600"/>
        </w:tabs>
        <w:jc w:val="both"/>
        <w:rPr>
          <w:sz w:val="28"/>
          <w:szCs w:val="28"/>
        </w:rPr>
      </w:pPr>
    </w:p>
    <w:p w:rsidR="00473087" w:rsidRDefault="00473087" w:rsidP="00473087"/>
    <w:p w:rsidR="006A4C3A" w:rsidRDefault="006A4C3A" w:rsidP="00473087">
      <w:pPr>
        <w:jc w:val="right"/>
        <w:sectPr w:rsidR="006A4C3A" w:rsidSect="00EC1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087" w:rsidRDefault="00473087" w:rsidP="00473087">
      <w:pPr>
        <w:jc w:val="right"/>
      </w:pPr>
    </w:p>
    <w:p w:rsidR="00473087" w:rsidRDefault="00473087" w:rsidP="00473087">
      <w:pPr>
        <w:jc w:val="right"/>
      </w:pPr>
    </w:p>
    <w:tbl>
      <w:tblPr>
        <w:tblW w:w="19094" w:type="dxa"/>
        <w:tblInd w:w="96" w:type="dxa"/>
        <w:tblLook w:val="04A0" w:firstRow="1" w:lastRow="0" w:firstColumn="1" w:lastColumn="0" w:noHBand="0" w:noVBand="1"/>
      </w:tblPr>
      <w:tblGrid>
        <w:gridCol w:w="11474"/>
        <w:gridCol w:w="2126"/>
        <w:gridCol w:w="1680"/>
        <w:gridCol w:w="960"/>
        <w:gridCol w:w="960"/>
        <w:gridCol w:w="960"/>
        <w:gridCol w:w="960"/>
      </w:tblGrid>
      <w:tr w:rsidR="006A4C3A" w:rsidRPr="006A4C3A" w:rsidTr="006A4C3A">
        <w:trPr>
          <w:trHeight w:val="315"/>
        </w:trPr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B174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B1749F">
            <w:pPr>
              <w:jc w:val="right"/>
            </w:pPr>
            <w:r w:rsidRPr="006A4C3A"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315"/>
        </w:trPr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B1749F">
            <w:pPr>
              <w:jc w:val="right"/>
            </w:pPr>
            <w:r w:rsidRPr="006A4C3A">
              <w:t xml:space="preserve"> к постановлению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570"/>
        </w:trPr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C3A" w:rsidRPr="006A4C3A" w:rsidRDefault="006A4C3A" w:rsidP="00B1749F">
            <w:pPr>
              <w:jc w:val="right"/>
            </w:pPr>
            <w:r w:rsidRPr="006A4C3A">
              <w:t xml:space="preserve"> Заячье-Холмского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315"/>
        </w:trPr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860E84" w:rsidP="00B1749F">
            <w:pPr>
              <w:jc w:val="right"/>
            </w:pPr>
            <w:r>
              <w:t xml:space="preserve"> от  28.06.</w:t>
            </w:r>
            <w:r w:rsidR="006A4C3A" w:rsidRPr="006A4C3A">
              <w:t>201</w:t>
            </w:r>
            <w:r>
              <w:t xml:space="preserve">9 </w:t>
            </w:r>
            <w:r w:rsidR="006A4C3A" w:rsidRPr="006A4C3A">
              <w:t>№</w:t>
            </w:r>
            <w:r>
              <w:t>97/1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80"/>
        </w:trPr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220"/>
        </w:trPr>
        <w:tc>
          <w:tcPr>
            <w:tcW w:w="15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jc w:val="center"/>
              <w:rPr>
                <w:sz w:val="28"/>
                <w:szCs w:val="28"/>
              </w:rPr>
            </w:pPr>
            <w:r w:rsidRPr="006A4C3A">
              <w:rPr>
                <w:sz w:val="28"/>
                <w:szCs w:val="28"/>
              </w:rPr>
              <w:t>Размер платы за содержание и ремонт жилых помещений в многоквартирных домах для нанимателей жилых помещений по договорам социального найма и договорам найма жилых помещений специализированного (маневренного) муниципального жилого фонда Заячье-Холмского сельского поселения, собственников жилых помещений, которые не приняли решение об установлении размера платы за содержание и ремонт жилых помещений в многоквартирных домах, расположенных на территории Заячье-Холмского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825"/>
        </w:trPr>
        <w:tc>
          <w:tcPr>
            <w:tcW w:w="152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C3A" w:rsidRPr="006A4C3A" w:rsidRDefault="006A4C3A" w:rsidP="006A4C3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20"/>
        </w:trPr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575"/>
        </w:trPr>
        <w:tc>
          <w:tcPr>
            <w:tcW w:w="1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Стоимость на 1 кв.м общей площади (руб. в месяц)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5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89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67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1.1. Работы, выполняемые в отношении всех видов фундаментов: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81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99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76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06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69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12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5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342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12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59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 раз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92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A4C3A">
              <w:rPr>
                <w:b/>
                <w:bCs/>
                <w:color w:val="000000"/>
                <w:sz w:val="28"/>
                <w:szCs w:val="28"/>
              </w:rPr>
              <w:t>II.Работы</w:t>
            </w:r>
            <w:proofErr w:type="spellEnd"/>
            <w:r w:rsidRPr="006A4C3A">
              <w:rPr>
                <w:b/>
                <w:bCs/>
                <w:color w:val="000000"/>
                <w:sz w:val="28"/>
                <w:szCs w:val="28"/>
              </w:rPr>
              <w:t>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12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lastRenderedPageBreak/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6A4C3A">
              <w:rPr>
                <w:color w:val="000000"/>
                <w:sz w:val="28"/>
                <w:szCs w:val="28"/>
              </w:rPr>
              <w:t>дымоудаления</w:t>
            </w:r>
            <w:proofErr w:type="spellEnd"/>
            <w:r w:rsidRPr="006A4C3A">
              <w:rPr>
                <w:color w:val="000000"/>
                <w:sz w:val="28"/>
                <w:szCs w:val="28"/>
              </w:rPr>
              <w:t xml:space="preserve"> многоквартирных домов: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53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2.2. Общие работы, выполняемые для надлежащего содержания систем холодного водоснабжения и водоотведения в многоквартирных домах: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09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2.3 Общие работы, выполняемые для надлежащего содержания систем горячего водоснабжения в многоквартирных домах: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sz w:val="28"/>
                <w:szCs w:val="28"/>
              </w:rPr>
            </w:pPr>
            <w:r w:rsidRPr="006A4C3A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08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2.4. Работы, выполняемые в целях надлежащего содержания систем теплоснабжения (отопление) в многоквартирных домах: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sz w:val="28"/>
                <w:szCs w:val="28"/>
              </w:rPr>
            </w:pPr>
            <w:r w:rsidRPr="006A4C3A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20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2.5. 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14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2.6.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5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370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lastRenderedPageBreak/>
              <w:t>2.7.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sz w:val="28"/>
                <w:szCs w:val="28"/>
              </w:rPr>
            </w:pPr>
            <w:r w:rsidRPr="006A4C3A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88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6,62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12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 3.1.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42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66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both"/>
            </w:pPr>
            <w:r w:rsidRPr="006A4C3A">
              <w:rPr>
                <w:sz w:val="22"/>
                <w:szCs w:val="22"/>
              </w:rPr>
              <w:t>3.1.1.сухая и влажная уборка тамбуров, холлов, коридоров, лестничных площадок и маршей;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11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both"/>
            </w:pPr>
            <w:r w:rsidRPr="006A4C3A">
              <w:rPr>
                <w:sz w:val="22"/>
                <w:szCs w:val="22"/>
              </w:rPr>
              <w:t>3.1.2.проведение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19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lastRenderedPageBreak/>
              <w:t xml:space="preserve"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73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3.3. Работы по содержанию мест накопления ТКО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83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06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3.5. Расходы на оплату коммунальных услуг, потребляемых при содержании общего имущества в многоквартирном доме -всего</w:t>
            </w:r>
            <w:r w:rsidRPr="006A4C3A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8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46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</w:rPr>
            </w:pPr>
            <w:r w:rsidRPr="006A4C3A">
              <w:rPr>
                <w:color w:val="000000"/>
              </w:rPr>
              <w:t>3.5.1. по холодному водоснабжению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рассчитывается лицом, осуществляющим управление многоквартирным домом, в соответствии с пунктами 2, 3 примечания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46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</w:rPr>
            </w:pPr>
            <w:r w:rsidRPr="006A4C3A">
              <w:rPr>
                <w:color w:val="000000"/>
              </w:rPr>
              <w:t>3.5.2. по электроэнергии</w:t>
            </w:r>
          </w:p>
        </w:tc>
        <w:tc>
          <w:tcPr>
            <w:tcW w:w="3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46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</w:rPr>
            </w:pPr>
            <w:r w:rsidRPr="006A4C3A">
              <w:rPr>
                <w:color w:val="000000"/>
              </w:rPr>
              <w:t>3.5.3. по водоотведению</w:t>
            </w:r>
          </w:p>
        </w:tc>
        <w:tc>
          <w:tcPr>
            <w:tcW w:w="3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5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4C3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76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IV. Управление жилищным фондом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63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lastRenderedPageBreak/>
              <w:t>4.1. Управление жилищным фондом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69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>- электроэнергия, потребляемая при содержании общего имущества дома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3A" w:rsidRPr="006A4C3A" w:rsidRDefault="006A4C3A" w:rsidP="006A4C3A">
            <w:pPr>
              <w:jc w:val="center"/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 xml:space="preserve">рассчитывается лицом, осуществляющим управление многоквартирным домом, в соответствии с </w:t>
            </w:r>
            <w:r w:rsidRPr="006A4C3A">
              <w:rPr>
                <w:color w:val="0000FF"/>
                <w:sz w:val="26"/>
                <w:szCs w:val="26"/>
              </w:rPr>
              <w:t>пунктами 2</w:t>
            </w:r>
            <w:r w:rsidRPr="006A4C3A">
              <w:rPr>
                <w:sz w:val="26"/>
                <w:szCs w:val="26"/>
              </w:rPr>
              <w:t xml:space="preserve">, </w:t>
            </w:r>
            <w:r w:rsidRPr="006A4C3A">
              <w:rPr>
                <w:color w:val="0000FF"/>
                <w:sz w:val="26"/>
                <w:szCs w:val="26"/>
              </w:rPr>
              <w:t>3</w:t>
            </w:r>
            <w:r w:rsidRPr="006A4C3A">
              <w:rPr>
                <w:sz w:val="26"/>
                <w:szCs w:val="26"/>
              </w:rPr>
              <w:t xml:space="preserve"> примечания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72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>- холодная вода, потребляемая при содержании общего имущества дома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3A" w:rsidRPr="006A4C3A" w:rsidRDefault="006A4C3A" w:rsidP="006A4C3A">
            <w:pPr>
              <w:jc w:val="center"/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 xml:space="preserve">рассчитывается лицом, осуществляющим управление многоквартирным домом, в соответствии с </w:t>
            </w:r>
            <w:r w:rsidRPr="006A4C3A">
              <w:rPr>
                <w:color w:val="0000FF"/>
                <w:sz w:val="26"/>
                <w:szCs w:val="26"/>
              </w:rPr>
              <w:t>пунктами 2</w:t>
            </w:r>
            <w:r w:rsidRPr="006A4C3A">
              <w:rPr>
                <w:sz w:val="26"/>
                <w:szCs w:val="26"/>
              </w:rPr>
              <w:t xml:space="preserve">, </w:t>
            </w:r>
            <w:r w:rsidRPr="006A4C3A">
              <w:rPr>
                <w:color w:val="0000FF"/>
                <w:sz w:val="26"/>
                <w:szCs w:val="26"/>
              </w:rPr>
              <w:t>3</w:t>
            </w:r>
            <w:r w:rsidRPr="006A4C3A">
              <w:rPr>
                <w:sz w:val="26"/>
                <w:szCs w:val="26"/>
              </w:rPr>
              <w:t xml:space="preserve"> примечания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455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>- горячая вода, потребляемая при содержании общего имущества дома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3A" w:rsidRPr="006A4C3A" w:rsidRDefault="006A4C3A" w:rsidP="006A4C3A">
            <w:pPr>
              <w:jc w:val="center"/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 xml:space="preserve">рассчитывается лицом, осуществляющим управление многоквартирным домом, в соответствии с </w:t>
            </w:r>
            <w:r w:rsidRPr="006A4C3A">
              <w:rPr>
                <w:color w:val="0000FF"/>
                <w:sz w:val="26"/>
                <w:szCs w:val="26"/>
              </w:rPr>
              <w:t>пунктами 2</w:t>
            </w:r>
            <w:r w:rsidRPr="006A4C3A">
              <w:rPr>
                <w:sz w:val="26"/>
                <w:szCs w:val="26"/>
              </w:rPr>
              <w:t xml:space="preserve">, </w:t>
            </w:r>
            <w:r w:rsidRPr="006A4C3A">
              <w:rPr>
                <w:color w:val="0000FF"/>
                <w:sz w:val="26"/>
                <w:szCs w:val="26"/>
              </w:rPr>
              <w:t>3</w:t>
            </w:r>
            <w:r w:rsidRPr="006A4C3A">
              <w:rPr>
                <w:sz w:val="26"/>
                <w:szCs w:val="26"/>
              </w:rPr>
              <w:t xml:space="preserve"> примечания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44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>- отведение сточных вод в целях содержания общего имущества дома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3A" w:rsidRPr="006A4C3A" w:rsidRDefault="006A4C3A" w:rsidP="006A4C3A">
            <w:pPr>
              <w:jc w:val="center"/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 xml:space="preserve">рассчитывается лицом, осуществляющим управление многоквартирным домом, в соответствии с </w:t>
            </w:r>
            <w:r w:rsidRPr="006A4C3A">
              <w:rPr>
                <w:color w:val="0000FF"/>
                <w:sz w:val="26"/>
                <w:szCs w:val="26"/>
              </w:rPr>
              <w:t>пунктами 2</w:t>
            </w:r>
            <w:r w:rsidRPr="006A4C3A">
              <w:rPr>
                <w:sz w:val="26"/>
                <w:szCs w:val="26"/>
              </w:rPr>
              <w:t xml:space="preserve">, </w:t>
            </w:r>
            <w:r w:rsidRPr="006A4C3A">
              <w:rPr>
                <w:color w:val="0000FF"/>
                <w:sz w:val="26"/>
                <w:szCs w:val="26"/>
              </w:rPr>
              <w:t>3</w:t>
            </w:r>
            <w:r w:rsidRPr="006A4C3A">
              <w:rPr>
                <w:sz w:val="26"/>
                <w:szCs w:val="26"/>
              </w:rPr>
              <w:t xml:space="preserve"> примечания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35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V. Текущий ремонт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В соответствии с утвержденным планом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630"/>
        </w:trPr>
        <w:tc>
          <w:tcPr>
            <w:tcW w:w="1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  <w:r w:rsidRPr="006A4C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4C3A">
              <w:rPr>
                <w:b/>
                <w:bCs/>
                <w:color w:val="000000"/>
                <w:sz w:val="28"/>
                <w:szCs w:val="28"/>
              </w:rPr>
              <w:t>22,93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330"/>
        </w:trPr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330"/>
        </w:trPr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jc w:val="both"/>
              <w:rPr>
                <w:b/>
                <w:bCs/>
                <w:sz w:val="26"/>
                <w:szCs w:val="26"/>
              </w:rPr>
            </w:pPr>
            <w:r w:rsidRPr="006A4C3A">
              <w:rPr>
                <w:b/>
                <w:bCs/>
                <w:sz w:val="26"/>
                <w:szCs w:val="26"/>
              </w:rPr>
              <w:t>Примечание: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555"/>
        </w:trPr>
        <w:tc>
          <w:tcPr>
            <w:tcW w:w="1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rPr>
                <w:b/>
                <w:bCs/>
                <w:sz w:val="26"/>
                <w:szCs w:val="26"/>
              </w:rPr>
            </w:pPr>
            <w:r w:rsidRPr="006A4C3A">
              <w:rPr>
                <w:b/>
                <w:bCs/>
                <w:sz w:val="26"/>
                <w:szCs w:val="26"/>
              </w:rPr>
              <w:t>1. В состав платы не включены расходы: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765"/>
        </w:trPr>
        <w:tc>
          <w:tcPr>
            <w:tcW w:w="1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>- по приему платежей за жилое помещение и коммунальные услуги банками, платежными системами и другими платежными агентами.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835"/>
        </w:trPr>
        <w:tc>
          <w:tcPr>
            <w:tcW w:w="15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>2. Плата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плату за отведение сточных вод в целях содержания общего имущества в многоквартирном доме, за исключением следующих случаев: собственниками помещений в многоквартирном доме выбран способ управления -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</w:t>
            </w:r>
            <w:r w:rsidRPr="006A4C3A">
              <w:rPr>
                <w:color w:val="0000FF"/>
                <w:sz w:val="26"/>
                <w:szCs w:val="26"/>
              </w:rPr>
              <w:t>пункт 29</w:t>
            </w:r>
            <w:r w:rsidRPr="006A4C3A">
              <w:rPr>
                <w:sz w:val="26"/>
                <w:szCs w:val="26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      </w:r>
            <w:r w:rsidRPr="006A4C3A">
              <w:rPr>
                <w:color w:val="0000FF"/>
                <w:sz w:val="26"/>
                <w:szCs w:val="26"/>
              </w:rPr>
              <w:t>пункт 40</w:t>
            </w:r>
            <w:r w:rsidRPr="006A4C3A">
              <w:rPr>
                <w:sz w:val="26"/>
                <w:szCs w:val="26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255"/>
        </w:trPr>
        <w:tc>
          <w:tcPr>
            <w:tcW w:w="152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3675"/>
        </w:trPr>
        <w:tc>
          <w:tcPr>
            <w:tcW w:w="152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330"/>
        </w:trPr>
        <w:tc>
          <w:tcPr>
            <w:tcW w:w="1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4095"/>
        </w:trPr>
        <w:tc>
          <w:tcPr>
            <w:tcW w:w="1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lastRenderedPageBreak/>
              <w:t>3. Размер платы за холодную воду, горячую воду, отведение сточных вод, электрическую энергию, потребляемые при содержании общего имущества в многоквартирном доме, отведение сточных вод в целях содержания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 по тарифам, установленным для каждого вида коммунального ресурса. Расчет платы на 1 квадратный метр жилого и нежилого помещения в многоквартирном доме производится путем перерасчета стоимости каждого вида коммунального ресурса, определенного на площадь помещений, относящихся к общему имуществу в многоквартирном доме, на 1 квадратный метр площади жилых и нежилых помещений в данном многоквартирном доме.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0"/>
                <w:szCs w:val="20"/>
              </w:rPr>
            </w:pPr>
          </w:p>
        </w:tc>
      </w:tr>
      <w:tr w:rsidR="006A4C3A" w:rsidRPr="006A4C3A" w:rsidTr="006A4C3A">
        <w:trPr>
          <w:trHeight w:val="1365"/>
        </w:trPr>
        <w:tc>
          <w:tcPr>
            <w:tcW w:w="1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3A" w:rsidRPr="006A4C3A" w:rsidRDefault="006A4C3A" w:rsidP="006A4C3A">
            <w:pPr>
              <w:rPr>
                <w:sz w:val="26"/>
                <w:szCs w:val="26"/>
              </w:rPr>
            </w:pPr>
            <w:r w:rsidRPr="006A4C3A">
              <w:rPr>
                <w:sz w:val="26"/>
                <w:szCs w:val="26"/>
              </w:rPr>
      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3A" w:rsidRPr="006A4C3A" w:rsidRDefault="006A4C3A" w:rsidP="006A4C3A">
            <w:pPr>
              <w:rPr>
                <w:sz w:val="28"/>
                <w:szCs w:val="28"/>
              </w:rPr>
            </w:pPr>
          </w:p>
        </w:tc>
      </w:tr>
    </w:tbl>
    <w:p w:rsidR="00473087" w:rsidRDefault="00473087" w:rsidP="00473087">
      <w:pPr>
        <w:jc w:val="both"/>
        <w:rPr>
          <w:sz w:val="28"/>
          <w:szCs w:val="28"/>
        </w:rPr>
      </w:pPr>
      <w:bookmarkStart w:id="0" w:name="_GoBack"/>
      <w:bookmarkEnd w:id="0"/>
    </w:p>
    <w:sectPr w:rsidR="00473087" w:rsidSect="006A4C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087"/>
    <w:rsid w:val="00000097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CB0"/>
    <w:rsid w:val="000240B2"/>
    <w:rsid w:val="00025224"/>
    <w:rsid w:val="00030196"/>
    <w:rsid w:val="0003129B"/>
    <w:rsid w:val="00031B46"/>
    <w:rsid w:val="000327D2"/>
    <w:rsid w:val="00033B71"/>
    <w:rsid w:val="00033C60"/>
    <w:rsid w:val="000342C4"/>
    <w:rsid w:val="00035577"/>
    <w:rsid w:val="000356F3"/>
    <w:rsid w:val="0003637B"/>
    <w:rsid w:val="0003686A"/>
    <w:rsid w:val="000374EA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5610"/>
    <w:rsid w:val="000658A0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806E1"/>
    <w:rsid w:val="00080E07"/>
    <w:rsid w:val="00080E3D"/>
    <w:rsid w:val="00081118"/>
    <w:rsid w:val="000826D8"/>
    <w:rsid w:val="000831B7"/>
    <w:rsid w:val="00085B2C"/>
    <w:rsid w:val="000862E8"/>
    <w:rsid w:val="00086ED0"/>
    <w:rsid w:val="00087F12"/>
    <w:rsid w:val="00090DCF"/>
    <w:rsid w:val="00090ED4"/>
    <w:rsid w:val="0009288B"/>
    <w:rsid w:val="000946AC"/>
    <w:rsid w:val="00094D4C"/>
    <w:rsid w:val="000954E7"/>
    <w:rsid w:val="00095817"/>
    <w:rsid w:val="00095B96"/>
    <w:rsid w:val="00096309"/>
    <w:rsid w:val="00097BA0"/>
    <w:rsid w:val="000A1A09"/>
    <w:rsid w:val="000A3C99"/>
    <w:rsid w:val="000A4056"/>
    <w:rsid w:val="000A4907"/>
    <w:rsid w:val="000A722B"/>
    <w:rsid w:val="000A7AAD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FB4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1299"/>
    <w:rsid w:val="00131A7A"/>
    <w:rsid w:val="00132403"/>
    <w:rsid w:val="001333AC"/>
    <w:rsid w:val="001347C3"/>
    <w:rsid w:val="001348C1"/>
    <w:rsid w:val="00135041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CAC"/>
    <w:rsid w:val="00151547"/>
    <w:rsid w:val="00152944"/>
    <w:rsid w:val="001530FF"/>
    <w:rsid w:val="00153C75"/>
    <w:rsid w:val="00153D95"/>
    <w:rsid w:val="00154644"/>
    <w:rsid w:val="001547A5"/>
    <w:rsid w:val="00155E5D"/>
    <w:rsid w:val="001574C2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C30"/>
    <w:rsid w:val="001710FE"/>
    <w:rsid w:val="00172B9E"/>
    <w:rsid w:val="00174251"/>
    <w:rsid w:val="0017596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528C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737D"/>
    <w:rsid w:val="00220010"/>
    <w:rsid w:val="00223389"/>
    <w:rsid w:val="00223561"/>
    <w:rsid w:val="00223D87"/>
    <w:rsid w:val="00224B29"/>
    <w:rsid w:val="00226BF6"/>
    <w:rsid w:val="00226F37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F0E"/>
    <w:rsid w:val="00253036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4E8C"/>
    <w:rsid w:val="00275B00"/>
    <w:rsid w:val="00280517"/>
    <w:rsid w:val="00281FE6"/>
    <w:rsid w:val="00282AE2"/>
    <w:rsid w:val="0028300D"/>
    <w:rsid w:val="002848A5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6251"/>
    <w:rsid w:val="002B6954"/>
    <w:rsid w:val="002B7B62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5007"/>
    <w:rsid w:val="002C5C02"/>
    <w:rsid w:val="002C682B"/>
    <w:rsid w:val="002C6F25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2760"/>
    <w:rsid w:val="002E2919"/>
    <w:rsid w:val="002E2A7D"/>
    <w:rsid w:val="002E336F"/>
    <w:rsid w:val="002E4D9E"/>
    <w:rsid w:val="002E6187"/>
    <w:rsid w:val="002E6FEA"/>
    <w:rsid w:val="002F0418"/>
    <w:rsid w:val="002F12FC"/>
    <w:rsid w:val="002F3E97"/>
    <w:rsid w:val="002F45C6"/>
    <w:rsid w:val="002F6486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0E44"/>
    <w:rsid w:val="003313DC"/>
    <w:rsid w:val="003321B6"/>
    <w:rsid w:val="00332306"/>
    <w:rsid w:val="003336A0"/>
    <w:rsid w:val="00333949"/>
    <w:rsid w:val="003341C1"/>
    <w:rsid w:val="00334C2F"/>
    <w:rsid w:val="0033536D"/>
    <w:rsid w:val="003365E4"/>
    <w:rsid w:val="003365E9"/>
    <w:rsid w:val="00337ECD"/>
    <w:rsid w:val="003412F4"/>
    <w:rsid w:val="00341C84"/>
    <w:rsid w:val="00345176"/>
    <w:rsid w:val="00346F52"/>
    <w:rsid w:val="00347048"/>
    <w:rsid w:val="00347406"/>
    <w:rsid w:val="00347E6E"/>
    <w:rsid w:val="0035171F"/>
    <w:rsid w:val="00351B3E"/>
    <w:rsid w:val="00353445"/>
    <w:rsid w:val="00355272"/>
    <w:rsid w:val="00356E3B"/>
    <w:rsid w:val="003573A5"/>
    <w:rsid w:val="003577BA"/>
    <w:rsid w:val="003606D3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C46"/>
    <w:rsid w:val="003F3818"/>
    <w:rsid w:val="003F48DD"/>
    <w:rsid w:val="003F4987"/>
    <w:rsid w:val="003F4FBE"/>
    <w:rsid w:val="003F5542"/>
    <w:rsid w:val="003F5B6D"/>
    <w:rsid w:val="003F6929"/>
    <w:rsid w:val="003F693B"/>
    <w:rsid w:val="003F7015"/>
    <w:rsid w:val="004007D7"/>
    <w:rsid w:val="004018ED"/>
    <w:rsid w:val="00401C7C"/>
    <w:rsid w:val="004046F0"/>
    <w:rsid w:val="00406825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550D"/>
    <w:rsid w:val="00425FB3"/>
    <w:rsid w:val="004265EF"/>
    <w:rsid w:val="00427DCC"/>
    <w:rsid w:val="004317DC"/>
    <w:rsid w:val="00431A76"/>
    <w:rsid w:val="00432284"/>
    <w:rsid w:val="004324C8"/>
    <w:rsid w:val="00432BB9"/>
    <w:rsid w:val="004379E9"/>
    <w:rsid w:val="00440C6D"/>
    <w:rsid w:val="0044132B"/>
    <w:rsid w:val="004419F5"/>
    <w:rsid w:val="00441AF6"/>
    <w:rsid w:val="0044245E"/>
    <w:rsid w:val="00442AEE"/>
    <w:rsid w:val="00445610"/>
    <w:rsid w:val="004466F1"/>
    <w:rsid w:val="0044750C"/>
    <w:rsid w:val="004478F3"/>
    <w:rsid w:val="004479A0"/>
    <w:rsid w:val="0045062C"/>
    <w:rsid w:val="00451FE3"/>
    <w:rsid w:val="00452BA6"/>
    <w:rsid w:val="004545F2"/>
    <w:rsid w:val="004547E8"/>
    <w:rsid w:val="004547F4"/>
    <w:rsid w:val="00454AB4"/>
    <w:rsid w:val="004574E6"/>
    <w:rsid w:val="00461ACE"/>
    <w:rsid w:val="00463FC4"/>
    <w:rsid w:val="00465070"/>
    <w:rsid w:val="004653DB"/>
    <w:rsid w:val="00466BD3"/>
    <w:rsid w:val="00466F25"/>
    <w:rsid w:val="00466F48"/>
    <w:rsid w:val="00467C11"/>
    <w:rsid w:val="00467E17"/>
    <w:rsid w:val="004709E3"/>
    <w:rsid w:val="00470DE8"/>
    <w:rsid w:val="004721C4"/>
    <w:rsid w:val="00472FC8"/>
    <w:rsid w:val="00473087"/>
    <w:rsid w:val="0047339D"/>
    <w:rsid w:val="00473AAC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5D57"/>
    <w:rsid w:val="0049694C"/>
    <w:rsid w:val="00496BDF"/>
    <w:rsid w:val="00497681"/>
    <w:rsid w:val="004A2C27"/>
    <w:rsid w:val="004A337D"/>
    <w:rsid w:val="004A4C3E"/>
    <w:rsid w:val="004A521C"/>
    <w:rsid w:val="004A553B"/>
    <w:rsid w:val="004B0255"/>
    <w:rsid w:val="004B02E3"/>
    <w:rsid w:val="004B0E33"/>
    <w:rsid w:val="004B2F71"/>
    <w:rsid w:val="004B3379"/>
    <w:rsid w:val="004B557E"/>
    <w:rsid w:val="004B6CF3"/>
    <w:rsid w:val="004B6E79"/>
    <w:rsid w:val="004B7BAC"/>
    <w:rsid w:val="004B7BBC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91F"/>
    <w:rsid w:val="004D5451"/>
    <w:rsid w:val="004E00BB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F04A4"/>
    <w:rsid w:val="004F0DFC"/>
    <w:rsid w:val="004F2C45"/>
    <w:rsid w:val="004F4847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270F"/>
    <w:rsid w:val="005234FA"/>
    <w:rsid w:val="00527B4E"/>
    <w:rsid w:val="005312D5"/>
    <w:rsid w:val="00531C85"/>
    <w:rsid w:val="00533B1E"/>
    <w:rsid w:val="00534516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4911"/>
    <w:rsid w:val="00545530"/>
    <w:rsid w:val="00545818"/>
    <w:rsid w:val="005517F0"/>
    <w:rsid w:val="00551959"/>
    <w:rsid w:val="00553654"/>
    <w:rsid w:val="005539FE"/>
    <w:rsid w:val="00553A84"/>
    <w:rsid w:val="00555F34"/>
    <w:rsid w:val="005568BA"/>
    <w:rsid w:val="005605E3"/>
    <w:rsid w:val="00563A3C"/>
    <w:rsid w:val="00564B74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61C4"/>
    <w:rsid w:val="00587E43"/>
    <w:rsid w:val="00590AB9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DA0"/>
    <w:rsid w:val="005B166B"/>
    <w:rsid w:val="005B2070"/>
    <w:rsid w:val="005B26D9"/>
    <w:rsid w:val="005B2A94"/>
    <w:rsid w:val="005B5A09"/>
    <w:rsid w:val="005B7AF1"/>
    <w:rsid w:val="005B7AF5"/>
    <w:rsid w:val="005C1DFB"/>
    <w:rsid w:val="005C2692"/>
    <w:rsid w:val="005C4012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6DC1"/>
    <w:rsid w:val="006077EC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319EC"/>
    <w:rsid w:val="006339E8"/>
    <w:rsid w:val="00633A35"/>
    <w:rsid w:val="00633B24"/>
    <w:rsid w:val="00634640"/>
    <w:rsid w:val="006353CF"/>
    <w:rsid w:val="00640313"/>
    <w:rsid w:val="00640801"/>
    <w:rsid w:val="006413A6"/>
    <w:rsid w:val="00641E78"/>
    <w:rsid w:val="0064332A"/>
    <w:rsid w:val="006434A9"/>
    <w:rsid w:val="0064404A"/>
    <w:rsid w:val="00647890"/>
    <w:rsid w:val="00650020"/>
    <w:rsid w:val="00651132"/>
    <w:rsid w:val="006521E3"/>
    <w:rsid w:val="006521F0"/>
    <w:rsid w:val="00652880"/>
    <w:rsid w:val="0065322A"/>
    <w:rsid w:val="00654E8A"/>
    <w:rsid w:val="0065563D"/>
    <w:rsid w:val="006562C7"/>
    <w:rsid w:val="006579C2"/>
    <w:rsid w:val="00657BCC"/>
    <w:rsid w:val="0066188B"/>
    <w:rsid w:val="006630BC"/>
    <w:rsid w:val="00663B54"/>
    <w:rsid w:val="00663BEC"/>
    <w:rsid w:val="00663CE1"/>
    <w:rsid w:val="00664E71"/>
    <w:rsid w:val="0066674D"/>
    <w:rsid w:val="00667623"/>
    <w:rsid w:val="0067020A"/>
    <w:rsid w:val="006733F8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4C3A"/>
    <w:rsid w:val="006A5856"/>
    <w:rsid w:val="006A7511"/>
    <w:rsid w:val="006A76EF"/>
    <w:rsid w:val="006B1F23"/>
    <w:rsid w:val="006B40BB"/>
    <w:rsid w:val="006B6198"/>
    <w:rsid w:val="006C243E"/>
    <w:rsid w:val="006C3367"/>
    <w:rsid w:val="006C44EB"/>
    <w:rsid w:val="006C70AA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412"/>
    <w:rsid w:val="00713627"/>
    <w:rsid w:val="0071388C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3188"/>
    <w:rsid w:val="00753545"/>
    <w:rsid w:val="00754B7E"/>
    <w:rsid w:val="00754DD6"/>
    <w:rsid w:val="00757133"/>
    <w:rsid w:val="007606D7"/>
    <w:rsid w:val="00761362"/>
    <w:rsid w:val="00761E2D"/>
    <w:rsid w:val="00763082"/>
    <w:rsid w:val="0076356E"/>
    <w:rsid w:val="00763962"/>
    <w:rsid w:val="00764F0C"/>
    <w:rsid w:val="007650B1"/>
    <w:rsid w:val="00767687"/>
    <w:rsid w:val="007715FF"/>
    <w:rsid w:val="00771748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43"/>
    <w:rsid w:val="00783B78"/>
    <w:rsid w:val="00785576"/>
    <w:rsid w:val="00787138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10D0"/>
    <w:rsid w:val="007D150F"/>
    <w:rsid w:val="007D1701"/>
    <w:rsid w:val="007D255D"/>
    <w:rsid w:val="007D310D"/>
    <w:rsid w:val="007D3623"/>
    <w:rsid w:val="007D4043"/>
    <w:rsid w:val="007D5698"/>
    <w:rsid w:val="007E472A"/>
    <w:rsid w:val="007E5E33"/>
    <w:rsid w:val="007E6421"/>
    <w:rsid w:val="007E6454"/>
    <w:rsid w:val="007F15C1"/>
    <w:rsid w:val="007F2DF3"/>
    <w:rsid w:val="007F3185"/>
    <w:rsid w:val="007F3869"/>
    <w:rsid w:val="007F531B"/>
    <w:rsid w:val="007F57C4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CAB"/>
    <w:rsid w:val="008110C3"/>
    <w:rsid w:val="00814A7F"/>
    <w:rsid w:val="00816CC3"/>
    <w:rsid w:val="00817527"/>
    <w:rsid w:val="0082080E"/>
    <w:rsid w:val="008209A6"/>
    <w:rsid w:val="00821EE7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B58"/>
    <w:rsid w:val="00835521"/>
    <w:rsid w:val="00836188"/>
    <w:rsid w:val="00836821"/>
    <w:rsid w:val="00836AC8"/>
    <w:rsid w:val="00836AE4"/>
    <w:rsid w:val="00836EC7"/>
    <w:rsid w:val="00840183"/>
    <w:rsid w:val="008402E6"/>
    <w:rsid w:val="0084039A"/>
    <w:rsid w:val="0084086E"/>
    <w:rsid w:val="00840B03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0E84"/>
    <w:rsid w:val="008611B0"/>
    <w:rsid w:val="0086174F"/>
    <w:rsid w:val="008627C7"/>
    <w:rsid w:val="00862D68"/>
    <w:rsid w:val="00864C85"/>
    <w:rsid w:val="00870E75"/>
    <w:rsid w:val="00872CB0"/>
    <w:rsid w:val="008734F9"/>
    <w:rsid w:val="00873E34"/>
    <w:rsid w:val="008740CE"/>
    <w:rsid w:val="008769A6"/>
    <w:rsid w:val="00876BF4"/>
    <w:rsid w:val="008801A5"/>
    <w:rsid w:val="0088196B"/>
    <w:rsid w:val="00881F99"/>
    <w:rsid w:val="00883650"/>
    <w:rsid w:val="00883E9B"/>
    <w:rsid w:val="0088420B"/>
    <w:rsid w:val="00884347"/>
    <w:rsid w:val="00884746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5B8D"/>
    <w:rsid w:val="00936465"/>
    <w:rsid w:val="00945009"/>
    <w:rsid w:val="009457C2"/>
    <w:rsid w:val="009459AA"/>
    <w:rsid w:val="009463F5"/>
    <w:rsid w:val="00946854"/>
    <w:rsid w:val="009472C6"/>
    <w:rsid w:val="00947C22"/>
    <w:rsid w:val="00951C6E"/>
    <w:rsid w:val="0095210E"/>
    <w:rsid w:val="009529E2"/>
    <w:rsid w:val="00953B2C"/>
    <w:rsid w:val="009542A9"/>
    <w:rsid w:val="00954BA0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68FF"/>
    <w:rsid w:val="009700D0"/>
    <w:rsid w:val="00972D44"/>
    <w:rsid w:val="00973317"/>
    <w:rsid w:val="009733CC"/>
    <w:rsid w:val="00974907"/>
    <w:rsid w:val="0097579E"/>
    <w:rsid w:val="00976324"/>
    <w:rsid w:val="00976FB9"/>
    <w:rsid w:val="009803CD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67F"/>
    <w:rsid w:val="009A4D3E"/>
    <w:rsid w:val="009A671C"/>
    <w:rsid w:val="009A6C8C"/>
    <w:rsid w:val="009A73B4"/>
    <w:rsid w:val="009A789C"/>
    <w:rsid w:val="009B069F"/>
    <w:rsid w:val="009B0CD2"/>
    <w:rsid w:val="009B1717"/>
    <w:rsid w:val="009B2D6F"/>
    <w:rsid w:val="009B369C"/>
    <w:rsid w:val="009B4057"/>
    <w:rsid w:val="009B41B4"/>
    <w:rsid w:val="009B476F"/>
    <w:rsid w:val="009B5E95"/>
    <w:rsid w:val="009B6299"/>
    <w:rsid w:val="009B7F07"/>
    <w:rsid w:val="009C08CE"/>
    <w:rsid w:val="009C0DCB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D708B"/>
    <w:rsid w:val="009E0A98"/>
    <w:rsid w:val="009E117B"/>
    <w:rsid w:val="009E1B46"/>
    <w:rsid w:val="009E2437"/>
    <w:rsid w:val="009E449A"/>
    <w:rsid w:val="009E4753"/>
    <w:rsid w:val="009E4818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1D30"/>
    <w:rsid w:val="00A22B61"/>
    <w:rsid w:val="00A22BF0"/>
    <w:rsid w:val="00A236D7"/>
    <w:rsid w:val="00A2680F"/>
    <w:rsid w:val="00A26F2D"/>
    <w:rsid w:val="00A276FB"/>
    <w:rsid w:val="00A279ED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70190"/>
    <w:rsid w:val="00A71A7C"/>
    <w:rsid w:val="00A7201D"/>
    <w:rsid w:val="00A73166"/>
    <w:rsid w:val="00A73AD0"/>
    <w:rsid w:val="00A73E04"/>
    <w:rsid w:val="00A74FFC"/>
    <w:rsid w:val="00A77BDA"/>
    <w:rsid w:val="00A80948"/>
    <w:rsid w:val="00A82BB2"/>
    <w:rsid w:val="00A82D15"/>
    <w:rsid w:val="00A849E3"/>
    <w:rsid w:val="00A84AF3"/>
    <w:rsid w:val="00A85F25"/>
    <w:rsid w:val="00A944FD"/>
    <w:rsid w:val="00A96FCF"/>
    <w:rsid w:val="00A97714"/>
    <w:rsid w:val="00AA1973"/>
    <w:rsid w:val="00AA2EE4"/>
    <w:rsid w:val="00AA32C3"/>
    <w:rsid w:val="00AA38CD"/>
    <w:rsid w:val="00AA4445"/>
    <w:rsid w:val="00AA5F6A"/>
    <w:rsid w:val="00AA6355"/>
    <w:rsid w:val="00AA69FE"/>
    <w:rsid w:val="00AA6AFA"/>
    <w:rsid w:val="00AA728D"/>
    <w:rsid w:val="00AB1E91"/>
    <w:rsid w:val="00AB2318"/>
    <w:rsid w:val="00AB3A1F"/>
    <w:rsid w:val="00AB476F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C2F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4380"/>
    <w:rsid w:val="00B07EE8"/>
    <w:rsid w:val="00B12625"/>
    <w:rsid w:val="00B14983"/>
    <w:rsid w:val="00B154AB"/>
    <w:rsid w:val="00B159C2"/>
    <w:rsid w:val="00B15FE0"/>
    <w:rsid w:val="00B16EAE"/>
    <w:rsid w:val="00B1749F"/>
    <w:rsid w:val="00B176F2"/>
    <w:rsid w:val="00B17E94"/>
    <w:rsid w:val="00B201E0"/>
    <w:rsid w:val="00B2133B"/>
    <w:rsid w:val="00B2218C"/>
    <w:rsid w:val="00B2328F"/>
    <w:rsid w:val="00B25361"/>
    <w:rsid w:val="00B27210"/>
    <w:rsid w:val="00B278F7"/>
    <w:rsid w:val="00B30A75"/>
    <w:rsid w:val="00B313F8"/>
    <w:rsid w:val="00B3202D"/>
    <w:rsid w:val="00B3367F"/>
    <w:rsid w:val="00B34956"/>
    <w:rsid w:val="00B36526"/>
    <w:rsid w:val="00B41604"/>
    <w:rsid w:val="00B4268F"/>
    <w:rsid w:val="00B44B11"/>
    <w:rsid w:val="00B44B73"/>
    <w:rsid w:val="00B46970"/>
    <w:rsid w:val="00B47727"/>
    <w:rsid w:val="00B4780F"/>
    <w:rsid w:val="00B50CC1"/>
    <w:rsid w:val="00B50D65"/>
    <w:rsid w:val="00B5133A"/>
    <w:rsid w:val="00B51B02"/>
    <w:rsid w:val="00B51F72"/>
    <w:rsid w:val="00B53C9E"/>
    <w:rsid w:val="00B55857"/>
    <w:rsid w:val="00B602E4"/>
    <w:rsid w:val="00B62B2B"/>
    <w:rsid w:val="00B63A1F"/>
    <w:rsid w:val="00B63CAC"/>
    <w:rsid w:val="00B6445C"/>
    <w:rsid w:val="00B64E0F"/>
    <w:rsid w:val="00B64E9C"/>
    <w:rsid w:val="00B66949"/>
    <w:rsid w:val="00B66A27"/>
    <w:rsid w:val="00B70FA2"/>
    <w:rsid w:val="00B721F6"/>
    <w:rsid w:val="00B72710"/>
    <w:rsid w:val="00B730C7"/>
    <w:rsid w:val="00B7580E"/>
    <w:rsid w:val="00B7669D"/>
    <w:rsid w:val="00B772A9"/>
    <w:rsid w:val="00B77821"/>
    <w:rsid w:val="00B77FE2"/>
    <w:rsid w:val="00B8026E"/>
    <w:rsid w:val="00B80527"/>
    <w:rsid w:val="00B80FA9"/>
    <w:rsid w:val="00B81A27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891"/>
    <w:rsid w:val="00BA1A05"/>
    <w:rsid w:val="00BA1FF3"/>
    <w:rsid w:val="00BA51F6"/>
    <w:rsid w:val="00BA6982"/>
    <w:rsid w:val="00BB0C1F"/>
    <w:rsid w:val="00BB1213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9B2"/>
    <w:rsid w:val="00BC3F94"/>
    <w:rsid w:val="00BC4F00"/>
    <w:rsid w:val="00BC6938"/>
    <w:rsid w:val="00BC75C5"/>
    <w:rsid w:val="00BD031C"/>
    <w:rsid w:val="00BD19C8"/>
    <w:rsid w:val="00BD1FAC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63B1"/>
    <w:rsid w:val="00BE736C"/>
    <w:rsid w:val="00BE7A70"/>
    <w:rsid w:val="00BF00AD"/>
    <w:rsid w:val="00BF32FB"/>
    <w:rsid w:val="00BF5576"/>
    <w:rsid w:val="00BF5636"/>
    <w:rsid w:val="00BF600E"/>
    <w:rsid w:val="00BF62D0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202C4"/>
    <w:rsid w:val="00C23653"/>
    <w:rsid w:val="00C26CB9"/>
    <w:rsid w:val="00C27203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220E"/>
    <w:rsid w:val="00C4547D"/>
    <w:rsid w:val="00C46D7C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B9E"/>
    <w:rsid w:val="00C64D3C"/>
    <w:rsid w:val="00C657DE"/>
    <w:rsid w:val="00C65F42"/>
    <w:rsid w:val="00C672E5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A14"/>
    <w:rsid w:val="00C76DD2"/>
    <w:rsid w:val="00C803D2"/>
    <w:rsid w:val="00C808DE"/>
    <w:rsid w:val="00C83B53"/>
    <w:rsid w:val="00C83B64"/>
    <w:rsid w:val="00C85E43"/>
    <w:rsid w:val="00C85FFC"/>
    <w:rsid w:val="00C86ECD"/>
    <w:rsid w:val="00C905A0"/>
    <w:rsid w:val="00C93508"/>
    <w:rsid w:val="00C9416D"/>
    <w:rsid w:val="00C94ADA"/>
    <w:rsid w:val="00C9500B"/>
    <w:rsid w:val="00C972EA"/>
    <w:rsid w:val="00C97F1D"/>
    <w:rsid w:val="00CA03AB"/>
    <w:rsid w:val="00CA0ED7"/>
    <w:rsid w:val="00CA13E3"/>
    <w:rsid w:val="00CA1E31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701"/>
    <w:rsid w:val="00D200B9"/>
    <w:rsid w:val="00D21569"/>
    <w:rsid w:val="00D21C73"/>
    <w:rsid w:val="00D21DB8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7665"/>
    <w:rsid w:val="00D43340"/>
    <w:rsid w:val="00D4345E"/>
    <w:rsid w:val="00D45AB3"/>
    <w:rsid w:val="00D470D0"/>
    <w:rsid w:val="00D47139"/>
    <w:rsid w:val="00D47DDB"/>
    <w:rsid w:val="00D506F7"/>
    <w:rsid w:val="00D50F9B"/>
    <w:rsid w:val="00D51A8F"/>
    <w:rsid w:val="00D51E49"/>
    <w:rsid w:val="00D51E72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70FA5"/>
    <w:rsid w:val="00D7102D"/>
    <w:rsid w:val="00D71DDC"/>
    <w:rsid w:val="00D7243E"/>
    <w:rsid w:val="00D73223"/>
    <w:rsid w:val="00D73D8E"/>
    <w:rsid w:val="00D74BD0"/>
    <w:rsid w:val="00D75051"/>
    <w:rsid w:val="00D80B05"/>
    <w:rsid w:val="00D80C6B"/>
    <w:rsid w:val="00D83294"/>
    <w:rsid w:val="00D83379"/>
    <w:rsid w:val="00D8550A"/>
    <w:rsid w:val="00D859A8"/>
    <w:rsid w:val="00D90945"/>
    <w:rsid w:val="00D90F0E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152D"/>
    <w:rsid w:val="00DC159E"/>
    <w:rsid w:val="00DC1FE7"/>
    <w:rsid w:val="00DC3846"/>
    <w:rsid w:val="00DC6202"/>
    <w:rsid w:val="00DC7D32"/>
    <w:rsid w:val="00DD0EB8"/>
    <w:rsid w:val="00DD377D"/>
    <w:rsid w:val="00DD3E3F"/>
    <w:rsid w:val="00DD3F45"/>
    <w:rsid w:val="00DD6909"/>
    <w:rsid w:val="00DD6ADD"/>
    <w:rsid w:val="00DD7AC0"/>
    <w:rsid w:val="00DE1985"/>
    <w:rsid w:val="00DE2073"/>
    <w:rsid w:val="00DE294B"/>
    <w:rsid w:val="00DE334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8FE"/>
    <w:rsid w:val="00E00A4C"/>
    <w:rsid w:val="00E01A33"/>
    <w:rsid w:val="00E06B7F"/>
    <w:rsid w:val="00E07440"/>
    <w:rsid w:val="00E0792A"/>
    <w:rsid w:val="00E07DCC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7374"/>
    <w:rsid w:val="00E307D3"/>
    <w:rsid w:val="00E30960"/>
    <w:rsid w:val="00E33684"/>
    <w:rsid w:val="00E337D0"/>
    <w:rsid w:val="00E3382F"/>
    <w:rsid w:val="00E33A42"/>
    <w:rsid w:val="00E3411B"/>
    <w:rsid w:val="00E36AE7"/>
    <w:rsid w:val="00E4074D"/>
    <w:rsid w:val="00E40FCE"/>
    <w:rsid w:val="00E412E5"/>
    <w:rsid w:val="00E41C30"/>
    <w:rsid w:val="00E42185"/>
    <w:rsid w:val="00E4750C"/>
    <w:rsid w:val="00E51214"/>
    <w:rsid w:val="00E521AB"/>
    <w:rsid w:val="00E5223E"/>
    <w:rsid w:val="00E552F9"/>
    <w:rsid w:val="00E5663B"/>
    <w:rsid w:val="00E574AD"/>
    <w:rsid w:val="00E57A62"/>
    <w:rsid w:val="00E57C33"/>
    <w:rsid w:val="00E57CDC"/>
    <w:rsid w:val="00E57FBF"/>
    <w:rsid w:val="00E602CA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54B6"/>
    <w:rsid w:val="00E6581B"/>
    <w:rsid w:val="00E6738B"/>
    <w:rsid w:val="00E677E6"/>
    <w:rsid w:val="00E73D97"/>
    <w:rsid w:val="00E763FC"/>
    <w:rsid w:val="00E765CB"/>
    <w:rsid w:val="00E773D2"/>
    <w:rsid w:val="00E82382"/>
    <w:rsid w:val="00E84E11"/>
    <w:rsid w:val="00E863EE"/>
    <w:rsid w:val="00E87C6F"/>
    <w:rsid w:val="00E909C2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56A1"/>
    <w:rsid w:val="00EC5F18"/>
    <w:rsid w:val="00EC6909"/>
    <w:rsid w:val="00EC694A"/>
    <w:rsid w:val="00ED0807"/>
    <w:rsid w:val="00ED1014"/>
    <w:rsid w:val="00ED126F"/>
    <w:rsid w:val="00ED2809"/>
    <w:rsid w:val="00ED36C0"/>
    <w:rsid w:val="00ED37BD"/>
    <w:rsid w:val="00ED60C3"/>
    <w:rsid w:val="00ED79F6"/>
    <w:rsid w:val="00EE04DB"/>
    <w:rsid w:val="00EE30DD"/>
    <w:rsid w:val="00EE4348"/>
    <w:rsid w:val="00EE5DE0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5C88"/>
    <w:rsid w:val="00F065E8"/>
    <w:rsid w:val="00F06DDB"/>
    <w:rsid w:val="00F10739"/>
    <w:rsid w:val="00F10C9C"/>
    <w:rsid w:val="00F110BF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1EC6"/>
    <w:rsid w:val="00F7203A"/>
    <w:rsid w:val="00F7394D"/>
    <w:rsid w:val="00F77F36"/>
    <w:rsid w:val="00F80388"/>
    <w:rsid w:val="00F82340"/>
    <w:rsid w:val="00F82CCE"/>
    <w:rsid w:val="00F83C72"/>
    <w:rsid w:val="00F86D0E"/>
    <w:rsid w:val="00F87A73"/>
    <w:rsid w:val="00F87E96"/>
    <w:rsid w:val="00F91E86"/>
    <w:rsid w:val="00F9250C"/>
    <w:rsid w:val="00F92745"/>
    <w:rsid w:val="00F93B80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C0EB8"/>
    <w:rsid w:val="00FC0FA7"/>
    <w:rsid w:val="00FC1236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6CAB"/>
    <w:rsid w:val="00FF70D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9907"/>
  <w15:docId w15:val="{36406C35-27D4-4183-BAB8-C8F0984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3087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473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73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Îáû÷íûé"/>
    <w:rsid w:val="00473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4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2019-07-10T11:26:00Z</cp:lastPrinted>
  <dcterms:created xsi:type="dcterms:W3CDTF">2019-07-09T07:20:00Z</dcterms:created>
  <dcterms:modified xsi:type="dcterms:W3CDTF">2019-07-10T11:28:00Z</dcterms:modified>
</cp:coreProperties>
</file>