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90" w:rsidRDefault="00CB0390" w:rsidP="00CB0390">
      <w:pPr>
        <w:tabs>
          <w:tab w:val="left" w:pos="8085"/>
        </w:tabs>
        <w:ind w:left="709" w:hanging="709"/>
      </w:pPr>
      <w:r>
        <w:t xml:space="preserve">              Российская Федерация</w:t>
      </w:r>
      <w:r>
        <w:tab/>
      </w:r>
    </w:p>
    <w:p w:rsidR="00CB0390" w:rsidRDefault="00CB0390" w:rsidP="00CB0390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Собрание представителей 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СРЕДНЕЕ АВЕРКИНО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 Похвистневский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Самарской области  </w:t>
      </w:r>
    </w:p>
    <w:p w:rsidR="00CB0390" w:rsidRDefault="00117683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</w:t>
      </w:r>
      <w:r w:rsidR="00EA6379">
        <w:rPr>
          <w:rFonts w:ascii="Times New Roman" w:hAnsi="Times New Roman"/>
          <w:bCs/>
          <w:sz w:val="24"/>
        </w:rPr>
        <w:t>третьего</w:t>
      </w:r>
      <w:r w:rsidR="00CB0390">
        <w:rPr>
          <w:rFonts w:ascii="Times New Roman" w:hAnsi="Times New Roman"/>
          <w:bCs/>
          <w:sz w:val="24"/>
        </w:rPr>
        <w:t xml:space="preserve"> созыва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545A10" w:rsidRPr="00810192" w:rsidRDefault="00D161FC" w:rsidP="00CB0390">
      <w:pPr>
        <w:pStyle w:val="ConsPlusNormal"/>
        <w:ind w:firstLine="0"/>
        <w:rPr>
          <w:rFonts w:ascii="Times New Roman" w:hAnsi="Times New Roman"/>
          <w:bCs/>
          <w:color w:val="FF0000"/>
          <w:sz w:val="28"/>
          <w:szCs w:val="28"/>
        </w:rPr>
      </w:pPr>
      <w:r w:rsidRPr="00872C8B">
        <w:rPr>
          <w:rFonts w:ascii="Times New Roman" w:hAnsi="Times New Roman"/>
          <w:bCs/>
          <w:sz w:val="28"/>
          <w:szCs w:val="28"/>
        </w:rPr>
        <w:t xml:space="preserve">             </w:t>
      </w:r>
      <w:r w:rsidR="00191990" w:rsidRPr="00117683">
        <w:rPr>
          <w:rFonts w:ascii="Times New Roman" w:hAnsi="Times New Roman"/>
          <w:bCs/>
          <w:sz w:val="28"/>
          <w:szCs w:val="28"/>
          <w:u w:val="single"/>
        </w:rPr>
        <w:t>1</w:t>
      </w:r>
      <w:r w:rsidR="00E60E78">
        <w:rPr>
          <w:rFonts w:ascii="Times New Roman" w:hAnsi="Times New Roman"/>
          <w:bCs/>
          <w:sz w:val="28"/>
          <w:szCs w:val="28"/>
          <w:u w:val="single"/>
        </w:rPr>
        <w:t>5</w:t>
      </w:r>
      <w:r w:rsidR="00191990" w:rsidRPr="00117683">
        <w:rPr>
          <w:rFonts w:ascii="Times New Roman" w:hAnsi="Times New Roman"/>
          <w:bCs/>
          <w:sz w:val="28"/>
          <w:szCs w:val="28"/>
          <w:u w:val="single"/>
        </w:rPr>
        <w:t>.1</w:t>
      </w:r>
      <w:r w:rsidR="00E60E78">
        <w:rPr>
          <w:rFonts w:ascii="Times New Roman" w:hAnsi="Times New Roman"/>
          <w:bCs/>
          <w:sz w:val="28"/>
          <w:szCs w:val="28"/>
          <w:u w:val="single"/>
        </w:rPr>
        <w:t>1</w:t>
      </w:r>
      <w:r w:rsidR="0094130B" w:rsidRPr="00117683">
        <w:rPr>
          <w:rFonts w:ascii="Times New Roman" w:hAnsi="Times New Roman"/>
          <w:bCs/>
          <w:sz w:val="28"/>
          <w:szCs w:val="28"/>
          <w:u w:val="single"/>
        </w:rPr>
        <w:t>.2018</w:t>
      </w:r>
      <w:r w:rsidR="00CB0390" w:rsidRPr="0081019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CB0390" w:rsidRPr="00117683">
        <w:rPr>
          <w:rFonts w:ascii="Times New Roman" w:hAnsi="Times New Roman"/>
          <w:bCs/>
          <w:sz w:val="28"/>
          <w:szCs w:val="28"/>
        </w:rPr>
        <w:t>№</w:t>
      </w:r>
      <w:r w:rsidR="00117683" w:rsidRPr="00117683">
        <w:rPr>
          <w:rFonts w:ascii="Times New Roman" w:hAnsi="Times New Roman"/>
          <w:bCs/>
          <w:sz w:val="28"/>
          <w:szCs w:val="28"/>
        </w:rPr>
        <w:t xml:space="preserve"> </w:t>
      </w:r>
      <w:r w:rsidR="00002A58" w:rsidRPr="00117683">
        <w:rPr>
          <w:rFonts w:ascii="Times New Roman" w:hAnsi="Times New Roman"/>
          <w:bCs/>
          <w:sz w:val="28"/>
          <w:szCs w:val="28"/>
          <w:u w:val="single"/>
        </w:rPr>
        <w:t>10</w:t>
      </w:r>
      <w:r w:rsidR="00E60E78">
        <w:rPr>
          <w:rFonts w:ascii="Times New Roman" w:hAnsi="Times New Roman"/>
          <w:bCs/>
          <w:sz w:val="28"/>
          <w:szCs w:val="28"/>
          <w:u w:val="single"/>
        </w:rPr>
        <w:t>7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0D36E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</w:t>
      </w:r>
      <w:r w:rsidR="00117683">
        <w:rPr>
          <w:rFonts w:ascii="Times New Roman" w:hAnsi="Times New Roman"/>
          <w:bCs/>
          <w:sz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</w:rPr>
        <w:t>с</w:t>
      </w:r>
      <w:proofErr w:type="gramEnd"/>
      <w:r>
        <w:rPr>
          <w:rFonts w:ascii="Times New Roman" w:hAnsi="Times New Roman"/>
          <w:bCs/>
          <w:sz w:val="24"/>
        </w:rPr>
        <w:t>.</w:t>
      </w:r>
      <w:r w:rsidR="0011768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Среднее Аверкино</w:t>
      </w:r>
    </w:p>
    <w:p w:rsidR="00CB0390" w:rsidRDefault="00CB0390" w:rsidP="00CB0390">
      <w:pPr>
        <w:jc w:val="both"/>
      </w:pPr>
    </w:p>
    <w:p w:rsidR="00972EC1" w:rsidRPr="00972EC1" w:rsidRDefault="00E60E78" w:rsidP="00E60E78">
      <w:pPr>
        <w:jc w:val="both"/>
      </w:pPr>
      <w:r w:rsidRPr="00972EC1">
        <w:t xml:space="preserve">О вынесении проекта бюджета  </w:t>
      </w:r>
      <w:r w:rsidR="00972EC1" w:rsidRPr="00972EC1">
        <w:t>сельского поселения</w:t>
      </w:r>
    </w:p>
    <w:p w:rsidR="00E60E78" w:rsidRPr="00972EC1" w:rsidRDefault="00E60E78" w:rsidP="00E60E78">
      <w:pPr>
        <w:jc w:val="both"/>
      </w:pPr>
      <w:r w:rsidRPr="00972EC1">
        <w:t xml:space="preserve">Среднее </w:t>
      </w:r>
      <w:r w:rsidR="00972EC1" w:rsidRPr="00972EC1">
        <w:t xml:space="preserve">Аверкино </w:t>
      </w:r>
      <w:r w:rsidRPr="00972EC1">
        <w:t>муниципального района Похвистневский</w:t>
      </w:r>
    </w:p>
    <w:p w:rsidR="00972EC1" w:rsidRPr="00972EC1" w:rsidRDefault="00E60E78" w:rsidP="00E60E78">
      <w:pPr>
        <w:jc w:val="both"/>
      </w:pPr>
      <w:r w:rsidRPr="00972EC1">
        <w:t xml:space="preserve">Самарской области на 2019 год и плановый период 2020 </w:t>
      </w:r>
    </w:p>
    <w:p w:rsidR="00CB0390" w:rsidRPr="00972EC1" w:rsidRDefault="00E60E78" w:rsidP="00E60E78">
      <w:pPr>
        <w:jc w:val="both"/>
      </w:pPr>
      <w:r w:rsidRPr="00972EC1">
        <w:t>и 2021 годов на публичные слушания</w:t>
      </w:r>
    </w:p>
    <w:p w:rsidR="00E60E78" w:rsidRPr="00E60E78" w:rsidRDefault="00E60E78" w:rsidP="00E60E78">
      <w:pPr>
        <w:jc w:val="both"/>
        <w:rPr>
          <w:sz w:val="22"/>
          <w:szCs w:val="22"/>
        </w:rPr>
      </w:pPr>
    </w:p>
    <w:p w:rsidR="00E60E78" w:rsidRDefault="00E60E78" w:rsidP="00972EC1">
      <w:pPr>
        <w:ind w:firstLine="708"/>
        <w:jc w:val="both"/>
        <w:rPr>
          <w:sz w:val="26"/>
          <w:szCs w:val="26"/>
        </w:rPr>
      </w:pPr>
      <w:proofErr w:type="gramStart"/>
      <w:r w:rsidRPr="00972EC1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 – ФЗ, Уставом поселения Среднее Аверкино, Положением «О бюджетном устройстве и бюджетном процессе  поселения Среднее Аверкино муниципального района Похвистневский», Порядком организации и проведения публичных слушаний в сельском поселении Среднее Аверкино муниципального района Похвистневский Самарской области Собрание представителей  поселения Среднее </w:t>
      </w:r>
      <w:r w:rsidR="00972EC1">
        <w:rPr>
          <w:sz w:val="26"/>
          <w:szCs w:val="26"/>
        </w:rPr>
        <w:t>Аверкино</w:t>
      </w:r>
      <w:proofErr w:type="gramEnd"/>
    </w:p>
    <w:p w:rsidR="00972EC1" w:rsidRPr="00972EC1" w:rsidRDefault="00972EC1" w:rsidP="00972EC1">
      <w:pPr>
        <w:ind w:firstLine="708"/>
        <w:jc w:val="both"/>
        <w:rPr>
          <w:sz w:val="26"/>
          <w:szCs w:val="26"/>
        </w:rPr>
      </w:pPr>
    </w:p>
    <w:p w:rsidR="00E60E78" w:rsidRDefault="00E60E78" w:rsidP="00972EC1">
      <w:pPr>
        <w:jc w:val="center"/>
        <w:rPr>
          <w:b/>
          <w:sz w:val="26"/>
          <w:szCs w:val="26"/>
        </w:rPr>
      </w:pPr>
      <w:proofErr w:type="gramStart"/>
      <w:r w:rsidRPr="00972EC1">
        <w:rPr>
          <w:b/>
          <w:sz w:val="26"/>
          <w:szCs w:val="26"/>
        </w:rPr>
        <w:t>Р</w:t>
      </w:r>
      <w:proofErr w:type="gramEnd"/>
      <w:r w:rsidRPr="00972EC1">
        <w:rPr>
          <w:b/>
          <w:sz w:val="26"/>
          <w:szCs w:val="26"/>
        </w:rPr>
        <w:t xml:space="preserve"> Е Ш И Л О:</w:t>
      </w:r>
    </w:p>
    <w:p w:rsidR="00972EC1" w:rsidRPr="00972EC1" w:rsidRDefault="00972EC1" w:rsidP="00972EC1">
      <w:pPr>
        <w:jc w:val="center"/>
        <w:rPr>
          <w:b/>
          <w:sz w:val="26"/>
          <w:szCs w:val="26"/>
        </w:rPr>
      </w:pPr>
    </w:p>
    <w:p w:rsidR="00E60E78" w:rsidRPr="00972EC1" w:rsidRDefault="00E60E78" w:rsidP="00972EC1">
      <w:pPr>
        <w:widowControl w:val="0"/>
        <w:numPr>
          <w:ilvl w:val="0"/>
          <w:numId w:val="12"/>
        </w:numPr>
        <w:tabs>
          <w:tab w:val="clear" w:pos="156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2EC1">
        <w:rPr>
          <w:sz w:val="26"/>
          <w:szCs w:val="26"/>
        </w:rPr>
        <w:t xml:space="preserve">Вынести проект бюджета сельского поселения Среднее Аверкино муниципального района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"Название_района"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Похвистневский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Самарской области на 2019 год и плановый период 2020 и 2021 годов на публичные слушания.</w:t>
      </w:r>
    </w:p>
    <w:p w:rsidR="00E60E78" w:rsidRPr="00972EC1" w:rsidRDefault="00E60E78" w:rsidP="00972EC1">
      <w:pPr>
        <w:widowControl w:val="0"/>
        <w:numPr>
          <w:ilvl w:val="0"/>
          <w:numId w:val="12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proofErr w:type="gramStart"/>
      <w:r w:rsidRPr="00972EC1">
        <w:rPr>
          <w:sz w:val="26"/>
          <w:szCs w:val="26"/>
        </w:rPr>
        <w:t xml:space="preserve">Провести на территории сельского поселения Среднее Аверкино публичные слушания по проекту бюджета сельского поселения Среднее Аверкино муниципального района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"район"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Похвистневский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Самарской области на 2019 год и плановый период 2020 и 2021 годов в соответствии с Порядком организации и проведения публичных слушаний в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"статус_поселения_в_предложном_падеже" </w:instrText>
      </w:r>
      <w:r w:rsidRPr="00972EC1">
        <w:rPr>
          <w:noProof/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сельском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поселении Среднее Аверкино муниципального района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"район" </w:instrText>
      </w:r>
      <w:r w:rsidRPr="00972EC1">
        <w:rPr>
          <w:noProof/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Похвистневский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Самарской области, утвержденным решением Собрания представителей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"статус_поселения_в_родительном_падеже" </w:instrText>
      </w:r>
      <w:r w:rsidRPr="00972EC1">
        <w:rPr>
          <w:noProof/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сельского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поселения Среднее Аверкино муниципального района</w:t>
      </w:r>
      <w:proofErr w:type="gramEnd"/>
      <w:r w:rsidRPr="00972EC1">
        <w:rPr>
          <w:sz w:val="26"/>
          <w:szCs w:val="26"/>
        </w:rPr>
        <w:t xml:space="preserve"> </w:t>
      </w:r>
      <w:bookmarkStart w:id="0" w:name="_GoBack"/>
      <w:bookmarkEnd w:id="0"/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"район" </w:instrText>
      </w:r>
      <w:r w:rsidRPr="00972EC1">
        <w:rPr>
          <w:noProof/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Похвистневский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Самарской области</w:t>
      </w:r>
      <w:r w:rsidRPr="00972EC1">
        <w:rPr>
          <w:bCs/>
          <w:sz w:val="26"/>
          <w:szCs w:val="26"/>
        </w:rPr>
        <w:t>.</w:t>
      </w:r>
    </w:p>
    <w:p w:rsidR="00E60E78" w:rsidRPr="00972EC1" w:rsidRDefault="00E60E78" w:rsidP="00972EC1">
      <w:pPr>
        <w:widowControl w:val="0"/>
        <w:numPr>
          <w:ilvl w:val="0"/>
          <w:numId w:val="12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2EC1">
        <w:rPr>
          <w:sz w:val="26"/>
          <w:szCs w:val="26"/>
        </w:rPr>
        <w:t xml:space="preserve">Срок проведения публичных слушаний составляет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"колво_дней_ПС" </w:instrText>
      </w:r>
      <w:r w:rsidRPr="00972EC1">
        <w:rPr>
          <w:sz w:val="26"/>
          <w:szCs w:val="26"/>
        </w:rPr>
        <w:fldChar w:fldCharType="separate"/>
      </w:r>
      <w:r w:rsidR="00E258F3">
        <w:rPr>
          <w:noProof/>
          <w:sz w:val="26"/>
          <w:szCs w:val="26"/>
        </w:rPr>
        <w:t>10 (десять</w:t>
      </w:r>
      <w:r w:rsidRPr="00972EC1">
        <w:rPr>
          <w:noProof/>
          <w:sz w:val="26"/>
          <w:szCs w:val="26"/>
        </w:rPr>
        <w:t>)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дней с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"период_ПС"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25 ноября 2018 года по 04 декабря 2018 года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>.</w:t>
      </w:r>
    </w:p>
    <w:p w:rsidR="00E60E78" w:rsidRPr="00972EC1" w:rsidRDefault="00E60E78" w:rsidP="00972EC1">
      <w:pPr>
        <w:widowControl w:val="0"/>
        <w:numPr>
          <w:ilvl w:val="0"/>
          <w:numId w:val="12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2EC1">
        <w:rPr>
          <w:sz w:val="26"/>
          <w:szCs w:val="26"/>
        </w:rPr>
        <w:t xml:space="preserve"> Предложения по проекту бюджета поселения </w:t>
      </w:r>
      <w:r w:rsidR="00972EC1" w:rsidRPr="00972EC1">
        <w:rPr>
          <w:sz w:val="26"/>
          <w:szCs w:val="26"/>
        </w:rPr>
        <w:t>Среднее Аверкино</w:t>
      </w:r>
      <w:r w:rsidRPr="00972EC1">
        <w:rPr>
          <w:sz w:val="26"/>
          <w:szCs w:val="26"/>
        </w:rPr>
        <w:t xml:space="preserve"> на 2019 год и на плановый период  2020  и 2021  годов направляются всеми заинтересованными лицами в Собрание представителей сельского поселения</w:t>
      </w:r>
      <w:r w:rsidR="00972EC1" w:rsidRPr="00972EC1">
        <w:rPr>
          <w:sz w:val="26"/>
          <w:szCs w:val="26"/>
        </w:rPr>
        <w:t xml:space="preserve"> Среднее Аверкино по адресу:</w:t>
      </w:r>
      <w:r w:rsidRPr="00972EC1">
        <w:rPr>
          <w:sz w:val="26"/>
          <w:szCs w:val="26"/>
        </w:rPr>
        <w:t xml:space="preserve"> </w:t>
      </w:r>
      <w:r w:rsidRPr="00972EC1">
        <w:rPr>
          <w:color w:val="000000"/>
          <w:sz w:val="26"/>
          <w:szCs w:val="26"/>
        </w:rPr>
        <w:fldChar w:fldCharType="begin"/>
      </w:r>
      <w:r w:rsidRPr="00972EC1">
        <w:rPr>
          <w:color w:val="000000"/>
          <w:sz w:val="26"/>
          <w:szCs w:val="26"/>
        </w:rPr>
        <w:instrText xml:space="preserve"> MERGEFIELD "адрес_СП" </w:instrText>
      </w:r>
      <w:r w:rsidRPr="00972EC1">
        <w:rPr>
          <w:color w:val="000000"/>
          <w:sz w:val="26"/>
          <w:szCs w:val="26"/>
        </w:rPr>
        <w:fldChar w:fldCharType="separate"/>
      </w:r>
      <w:r w:rsidRPr="00972EC1">
        <w:rPr>
          <w:noProof/>
          <w:color w:val="000000"/>
          <w:sz w:val="26"/>
          <w:szCs w:val="26"/>
        </w:rPr>
        <w:t>446480, Самарская область, Похвистневский район, село Среднее Аверкино, ул.Центральная, д.23-а</w:t>
      </w:r>
      <w:r w:rsidRPr="00972EC1">
        <w:rPr>
          <w:color w:val="000000"/>
          <w:sz w:val="26"/>
          <w:szCs w:val="26"/>
        </w:rPr>
        <w:fldChar w:fldCharType="end"/>
      </w:r>
      <w:r w:rsidRPr="00972EC1">
        <w:rPr>
          <w:bCs/>
          <w:sz w:val="26"/>
          <w:szCs w:val="26"/>
        </w:rPr>
        <w:t>.</w:t>
      </w:r>
    </w:p>
    <w:p w:rsidR="00E60E78" w:rsidRPr="00972EC1" w:rsidRDefault="00E60E78" w:rsidP="00972EC1">
      <w:pPr>
        <w:widowControl w:val="0"/>
        <w:numPr>
          <w:ilvl w:val="0"/>
          <w:numId w:val="12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2EC1">
        <w:rPr>
          <w:sz w:val="26"/>
          <w:szCs w:val="26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"статус_поселения_в_родительном_падеже"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сельского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поселения Среднее Аверкино муниципального района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"район"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Похвистневский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по вопросу публичных слушаний,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"ответственный_должность_фио_в_родитпа"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Главу сельского поселения  Ф.М. Просвиркину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>.</w:t>
      </w:r>
    </w:p>
    <w:p w:rsidR="00E60E78" w:rsidRPr="00972EC1" w:rsidRDefault="00972EC1" w:rsidP="00972EC1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972EC1">
        <w:rPr>
          <w:sz w:val="26"/>
          <w:szCs w:val="26"/>
        </w:rPr>
        <w:t>6</w:t>
      </w:r>
      <w:r w:rsidR="00E60E78" w:rsidRPr="00972EC1">
        <w:rPr>
          <w:sz w:val="26"/>
          <w:szCs w:val="26"/>
        </w:rPr>
        <w:t>. Поручить постоянной комиссии по бюджетным вопросам Собрания представителей сельского поселения Среднее Аверкино подготовить заключение по публичным слушаниям.</w:t>
      </w:r>
    </w:p>
    <w:p w:rsidR="00972EC1" w:rsidRDefault="00972EC1" w:rsidP="00972EC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2EC1" w:rsidRDefault="00972EC1" w:rsidP="00972EC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2EC1" w:rsidRDefault="00972EC1" w:rsidP="00972EC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0E78" w:rsidRPr="00972EC1" w:rsidRDefault="00972EC1" w:rsidP="00972EC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60E78" w:rsidRPr="00972EC1">
        <w:rPr>
          <w:sz w:val="26"/>
          <w:szCs w:val="26"/>
        </w:rPr>
        <w:t>. Опубликовать настоящее постановление в газете «</w:t>
      </w:r>
      <w:r w:rsidR="00E60E78" w:rsidRPr="00972EC1">
        <w:rPr>
          <w:sz w:val="26"/>
          <w:szCs w:val="26"/>
        </w:rPr>
        <w:fldChar w:fldCharType="begin"/>
      </w:r>
      <w:r w:rsidR="00E60E78" w:rsidRPr="00972EC1">
        <w:rPr>
          <w:sz w:val="26"/>
          <w:szCs w:val="26"/>
        </w:rPr>
        <w:instrText xml:space="preserve"> MERGEFIELD "источник_опубликования" </w:instrText>
      </w:r>
      <w:r w:rsidR="00E60E78" w:rsidRPr="00972EC1">
        <w:rPr>
          <w:sz w:val="26"/>
          <w:szCs w:val="26"/>
        </w:rPr>
        <w:fldChar w:fldCharType="separate"/>
      </w:r>
      <w:r w:rsidR="00E60E78" w:rsidRPr="00972EC1">
        <w:rPr>
          <w:noProof/>
          <w:sz w:val="26"/>
          <w:szCs w:val="26"/>
        </w:rPr>
        <w:t>Вестник сельского поселения</w:t>
      </w:r>
      <w:r w:rsidR="00E60E78" w:rsidRPr="00972EC1">
        <w:rPr>
          <w:sz w:val="26"/>
          <w:szCs w:val="26"/>
        </w:rPr>
        <w:t xml:space="preserve"> Среднее Аверкино</w:t>
      </w:r>
      <w:r w:rsidR="00E60E78" w:rsidRPr="00972EC1">
        <w:rPr>
          <w:sz w:val="26"/>
          <w:szCs w:val="26"/>
        </w:rPr>
        <w:fldChar w:fldCharType="end"/>
      </w:r>
      <w:r w:rsidR="00E60E78" w:rsidRPr="00972EC1">
        <w:rPr>
          <w:sz w:val="26"/>
          <w:szCs w:val="26"/>
        </w:rPr>
        <w:t>» и разместить на официальном сайте Администрации  поселения в сети Интернет.</w:t>
      </w:r>
    </w:p>
    <w:p w:rsidR="00E60E78" w:rsidRPr="00972EC1" w:rsidRDefault="00E60E78" w:rsidP="00972E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2EC1" w:rsidRDefault="00972EC1" w:rsidP="00972EC1">
      <w:pPr>
        <w:jc w:val="both"/>
        <w:rPr>
          <w:sz w:val="26"/>
          <w:szCs w:val="26"/>
        </w:rPr>
      </w:pPr>
    </w:p>
    <w:p w:rsidR="00972EC1" w:rsidRPr="00243A9C" w:rsidRDefault="00972EC1" w:rsidP="00972EC1">
      <w:pPr>
        <w:jc w:val="both"/>
        <w:rPr>
          <w:sz w:val="26"/>
          <w:szCs w:val="26"/>
        </w:rPr>
      </w:pPr>
      <w:r w:rsidRPr="00243A9C">
        <w:rPr>
          <w:sz w:val="26"/>
          <w:szCs w:val="26"/>
        </w:rPr>
        <w:t>Председатель Собрания представителей                                       Л.А. Захарычева</w:t>
      </w:r>
    </w:p>
    <w:p w:rsidR="00972EC1" w:rsidRPr="00243A9C" w:rsidRDefault="00972EC1" w:rsidP="00972EC1">
      <w:pPr>
        <w:jc w:val="both"/>
        <w:rPr>
          <w:sz w:val="26"/>
          <w:szCs w:val="26"/>
        </w:rPr>
      </w:pPr>
    </w:p>
    <w:p w:rsidR="00972EC1" w:rsidRDefault="00972EC1" w:rsidP="00972EC1">
      <w:pPr>
        <w:jc w:val="both"/>
        <w:rPr>
          <w:sz w:val="26"/>
          <w:szCs w:val="26"/>
        </w:rPr>
      </w:pPr>
    </w:p>
    <w:p w:rsidR="00972EC1" w:rsidRPr="00243A9C" w:rsidRDefault="00972EC1" w:rsidP="00972EC1">
      <w:pPr>
        <w:jc w:val="both"/>
        <w:rPr>
          <w:sz w:val="26"/>
          <w:szCs w:val="26"/>
        </w:rPr>
      </w:pPr>
      <w:r w:rsidRPr="00243A9C">
        <w:rPr>
          <w:sz w:val="26"/>
          <w:szCs w:val="26"/>
        </w:rPr>
        <w:t>Глава поселения</w:t>
      </w:r>
      <w:r w:rsidRPr="00243A9C">
        <w:rPr>
          <w:sz w:val="26"/>
          <w:szCs w:val="26"/>
        </w:rPr>
        <w:tab/>
      </w:r>
      <w:r w:rsidRPr="00243A9C">
        <w:rPr>
          <w:sz w:val="26"/>
          <w:szCs w:val="26"/>
        </w:rPr>
        <w:tab/>
      </w:r>
      <w:r w:rsidRPr="00243A9C">
        <w:rPr>
          <w:sz w:val="26"/>
          <w:szCs w:val="26"/>
        </w:rPr>
        <w:tab/>
      </w:r>
      <w:r w:rsidRPr="00243A9C">
        <w:rPr>
          <w:sz w:val="26"/>
          <w:szCs w:val="26"/>
        </w:rPr>
        <w:tab/>
      </w:r>
      <w:r w:rsidRPr="00243A9C">
        <w:rPr>
          <w:sz w:val="26"/>
          <w:szCs w:val="26"/>
        </w:rPr>
        <w:tab/>
      </w:r>
      <w:r w:rsidRPr="00243A9C">
        <w:rPr>
          <w:sz w:val="26"/>
          <w:szCs w:val="26"/>
        </w:rPr>
        <w:tab/>
      </w:r>
      <w:r w:rsidRPr="00243A9C">
        <w:rPr>
          <w:noProof/>
          <w:sz w:val="26"/>
          <w:szCs w:val="26"/>
        </w:rPr>
        <w:tab/>
        <w:t xml:space="preserve">          Ф.М. Просвиркина</w:t>
      </w:r>
    </w:p>
    <w:p w:rsidR="00ED051D" w:rsidRDefault="00ED051D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Default="00972EC1" w:rsidP="00972EC1">
      <w:pPr>
        <w:widowControl w:val="0"/>
        <w:autoSpaceDE w:val="0"/>
        <w:autoSpaceDN w:val="0"/>
        <w:adjustRightInd w:val="0"/>
        <w:jc w:val="both"/>
      </w:pPr>
    </w:p>
    <w:p w:rsidR="00972EC1" w:rsidRPr="00972EC1" w:rsidRDefault="00972EC1" w:rsidP="00972EC1">
      <w:pPr>
        <w:keepNext/>
        <w:tabs>
          <w:tab w:val="left" w:pos="975"/>
          <w:tab w:val="center" w:pos="2234"/>
        </w:tabs>
        <w:ind w:right="4886"/>
        <w:outlineLvl w:val="1"/>
        <w:rPr>
          <w:b/>
          <w:bCs/>
          <w:sz w:val="28"/>
          <w:szCs w:val="28"/>
        </w:rPr>
      </w:pPr>
      <w:r w:rsidRPr="00972EC1">
        <w:rPr>
          <w:bCs/>
          <w:sz w:val="28"/>
          <w:szCs w:val="28"/>
        </w:rPr>
        <w:t xml:space="preserve">               </w:t>
      </w:r>
      <w:r w:rsidRPr="00972EC1">
        <w:rPr>
          <w:b/>
          <w:bCs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5085"/>
      </w:tblGrid>
      <w:tr w:rsidR="00972EC1" w:rsidRPr="00972EC1" w:rsidTr="004077E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EC1" w:rsidRPr="00972EC1" w:rsidRDefault="00972EC1" w:rsidP="00972EC1">
            <w:pPr>
              <w:keepNext/>
              <w:tabs>
                <w:tab w:val="left" w:pos="975"/>
                <w:tab w:val="center" w:pos="2234"/>
              </w:tabs>
              <w:ind w:right="-46"/>
              <w:outlineLvl w:val="1"/>
              <w:rPr>
                <w:b/>
                <w:bCs/>
                <w:sz w:val="28"/>
                <w:szCs w:val="28"/>
              </w:rPr>
            </w:pPr>
            <w:r w:rsidRPr="00972EC1">
              <w:rPr>
                <w:b/>
                <w:bCs/>
                <w:sz w:val="28"/>
                <w:szCs w:val="28"/>
              </w:rPr>
              <w:t xml:space="preserve">                     С О Б </w:t>
            </w:r>
            <w:proofErr w:type="gramStart"/>
            <w:r w:rsidRPr="00972EC1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972EC1">
              <w:rPr>
                <w:b/>
                <w:bCs/>
                <w:sz w:val="28"/>
                <w:szCs w:val="28"/>
              </w:rPr>
              <w:t xml:space="preserve"> А Н И Е</w:t>
            </w:r>
          </w:p>
          <w:p w:rsidR="00972EC1" w:rsidRPr="00972EC1" w:rsidRDefault="00972EC1" w:rsidP="00972EC1">
            <w:pPr>
              <w:keepNext/>
              <w:ind w:right="-46"/>
              <w:jc w:val="center"/>
              <w:outlineLvl w:val="2"/>
              <w:rPr>
                <w:b/>
                <w:bCs/>
                <w:sz w:val="28"/>
                <w:szCs w:val="20"/>
              </w:rPr>
            </w:pPr>
            <w:proofErr w:type="gramStart"/>
            <w:r w:rsidRPr="00972EC1">
              <w:rPr>
                <w:b/>
                <w:bCs/>
                <w:sz w:val="28"/>
                <w:szCs w:val="20"/>
              </w:rPr>
              <w:t>П</w:t>
            </w:r>
            <w:proofErr w:type="gramEnd"/>
            <w:r w:rsidRPr="00972EC1">
              <w:rPr>
                <w:b/>
                <w:bCs/>
                <w:sz w:val="28"/>
                <w:szCs w:val="20"/>
              </w:rPr>
              <w:t xml:space="preserve"> Р Е Д С Т А В И Т Е Л Е Й     </w:t>
            </w:r>
          </w:p>
          <w:p w:rsidR="00972EC1" w:rsidRPr="00972EC1" w:rsidRDefault="00972EC1" w:rsidP="00972EC1">
            <w:pPr>
              <w:ind w:right="-46"/>
              <w:jc w:val="center"/>
              <w:rPr>
                <w:rFonts w:eastAsia="Calibri"/>
                <w:b/>
                <w:bCs/>
              </w:rPr>
            </w:pPr>
            <w:r w:rsidRPr="00972EC1">
              <w:rPr>
                <w:rFonts w:eastAsia="Calibri"/>
                <w:b/>
                <w:bCs/>
              </w:rPr>
              <w:t>СЕЛЬСКОГО ПОСЕЛЕНИЯ</w:t>
            </w:r>
          </w:p>
          <w:p w:rsidR="00972EC1" w:rsidRPr="00972EC1" w:rsidRDefault="00972EC1" w:rsidP="00972EC1">
            <w:pPr>
              <w:ind w:right="-46"/>
              <w:jc w:val="center"/>
              <w:rPr>
                <w:rFonts w:eastAsia="Calibri"/>
                <w:b/>
                <w:bCs/>
              </w:rPr>
            </w:pPr>
            <w:r w:rsidRPr="00972EC1">
              <w:rPr>
                <w:rFonts w:eastAsia="Calibri"/>
                <w:b/>
                <w:bCs/>
              </w:rPr>
              <w:t>СРЕДНЕЕ АВЕРКИНО</w:t>
            </w:r>
          </w:p>
          <w:p w:rsidR="00972EC1" w:rsidRPr="00972EC1" w:rsidRDefault="00972EC1" w:rsidP="00972EC1">
            <w:pPr>
              <w:keepNext/>
              <w:ind w:right="-46"/>
              <w:jc w:val="center"/>
              <w:outlineLvl w:val="3"/>
              <w:rPr>
                <w:b/>
                <w:bCs/>
                <w:szCs w:val="20"/>
              </w:rPr>
            </w:pPr>
            <w:r w:rsidRPr="00972EC1">
              <w:rPr>
                <w:b/>
                <w:bCs/>
                <w:szCs w:val="20"/>
              </w:rPr>
              <w:t>МУНИЦИПАЛЬНОГО РАЙОНА</w:t>
            </w:r>
          </w:p>
          <w:p w:rsidR="00972EC1" w:rsidRPr="00972EC1" w:rsidRDefault="00972EC1" w:rsidP="00972EC1">
            <w:pPr>
              <w:ind w:right="-46"/>
              <w:jc w:val="center"/>
              <w:rPr>
                <w:rFonts w:eastAsia="Calibri"/>
                <w:b/>
                <w:bCs/>
              </w:rPr>
            </w:pPr>
            <w:r w:rsidRPr="00972EC1">
              <w:rPr>
                <w:rFonts w:eastAsia="Calibri"/>
                <w:b/>
                <w:bCs/>
              </w:rPr>
              <w:t>ПОХВИСТНЕВСКИЙ</w:t>
            </w:r>
          </w:p>
          <w:p w:rsidR="00972EC1" w:rsidRPr="00972EC1" w:rsidRDefault="00972EC1" w:rsidP="00972EC1">
            <w:pPr>
              <w:ind w:right="-46"/>
              <w:jc w:val="center"/>
              <w:rPr>
                <w:rFonts w:eastAsia="Calibri"/>
                <w:b/>
                <w:bCs/>
              </w:rPr>
            </w:pPr>
            <w:r w:rsidRPr="00972EC1">
              <w:rPr>
                <w:rFonts w:eastAsia="Calibri"/>
                <w:b/>
                <w:bCs/>
              </w:rPr>
              <w:t>САМАРСКОЙ ОБЛАСТИ</w:t>
            </w:r>
          </w:p>
          <w:p w:rsidR="00972EC1" w:rsidRPr="00972EC1" w:rsidRDefault="00972EC1" w:rsidP="00972EC1">
            <w:pPr>
              <w:ind w:right="-46"/>
              <w:jc w:val="center"/>
              <w:rPr>
                <w:rFonts w:eastAsia="Calibri"/>
                <w:b/>
                <w:bCs/>
              </w:rPr>
            </w:pPr>
            <w:r w:rsidRPr="00972EC1">
              <w:rPr>
                <w:rFonts w:eastAsia="Calibri"/>
                <w:b/>
                <w:bCs/>
              </w:rPr>
              <w:t>третьего созыва</w:t>
            </w:r>
          </w:p>
          <w:p w:rsidR="00972EC1" w:rsidRPr="00972EC1" w:rsidRDefault="00972EC1" w:rsidP="00972EC1">
            <w:pPr>
              <w:ind w:right="-46"/>
              <w:jc w:val="center"/>
              <w:rPr>
                <w:rFonts w:eastAsia="Calibri"/>
                <w:b/>
                <w:bCs/>
              </w:rPr>
            </w:pPr>
          </w:p>
          <w:p w:rsidR="00972EC1" w:rsidRPr="00972EC1" w:rsidRDefault="00972EC1" w:rsidP="00972EC1">
            <w:pPr>
              <w:keepNext/>
              <w:ind w:right="-46"/>
              <w:jc w:val="center"/>
              <w:outlineLvl w:val="2"/>
              <w:rPr>
                <w:b/>
                <w:bCs/>
                <w:sz w:val="28"/>
                <w:szCs w:val="20"/>
              </w:rPr>
            </w:pPr>
            <w:proofErr w:type="gramStart"/>
            <w:r w:rsidRPr="00972EC1">
              <w:rPr>
                <w:b/>
                <w:bCs/>
                <w:sz w:val="28"/>
                <w:szCs w:val="20"/>
              </w:rPr>
              <w:t>Р</w:t>
            </w:r>
            <w:proofErr w:type="gramEnd"/>
            <w:r w:rsidRPr="00972EC1">
              <w:rPr>
                <w:b/>
                <w:bCs/>
                <w:sz w:val="28"/>
                <w:szCs w:val="20"/>
              </w:rPr>
              <w:t xml:space="preserve"> Е Ш Е Н И Е</w:t>
            </w:r>
          </w:p>
          <w:p w:rsidR="00972EC1" w:rsidRPr="00972EC1" w:rsidRDefault="00972EC1" w:rsidP="00972EC1">
            <w:pPr>
              <w:ind w:right="-46"/>
              <w:jc w:val="center"/>
              <w:rPr>
                <w:rFonts w:eastAsia="Calibri"/>
                <w:b/>
                <w:bCs/>
              </w:rPr>
            </w:pPr>
          </w:p>
          <w:p w:rsidR="00972EC1" w:rsidRPr="00972EC1" w:rsidRDefault="00972EC1" w:rsidP="00972EC1">
            <w:pPr>
              <w:ind w:right="-46"/>
              <w:jc w:val="center"/>
              <w:rPr>
                <w:rFonts w:eastAsia="Calibri"/>
                <w:sz w:val="26"/>
                <w:szCs w:val="26"/>
              </w:rPr>
            </w:pPr>
            <w:r w:rsidRPr="00972EC1">
              <w:rPr>
                <w:rFonts w:eastAsia="Calibri"/>
                <w:sz w:val="26"/>
                <w:szCs w:val="26"/>
              </w:rPr>
              <w:t xml:space="preserve">   _____________ № _____</w:t>
            </w:r>
          </w:p>
          <w:p w:rsidR="00972EC1" w:rsidRPr="00972EC1" w:rsidRDefault="00972EC1" w:rsidP="00972EC1">
            <w:pPr>
              <w:keepNext/>
              <w:tabs>
                <w:tab w:val="left" w:pos="975"/>
                <w:tab w:val="center" w:pos="2234"/>
              </w:tabs>
              <w:ind w:right="4886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EC1" w:rsidRPr="00972EC1" w:rsidRDefault="00972EC1" w:rsidP="00972EC1">
            <w:pPr>
              <w:keepNext/>
              <w:tabs>
                <w:tab w:val="left" w:pos="975"/>
                <w:tab w:val="center" w:pos="2234"/>
              </w:tabs>
              <w:ind w:right="725"/>
              <w:jc w:val="right"/>
              <w:outlineLvl w:val="1"/>
              <w:rPr>
                <w:b/>
                <w:bCs/>
                <w:sz w:val="28"/>
                <w:szCs w:val="28"/>
              </w:rPr>
            </w:pPr>
            <w:r w:rsidRPr="00972EC1">
              <w:rPr>
                <w:b/>
                <w:bCs/>
                <w:sz w:val="28"/>
                <w:szCs w:val="28"/>
              </w:rPr>
              <w:t>ПРОЕКТ</w:t>
            </w:r>
          </w:p>
        </w:tc>
      </w:tr>
    </w:tbl>
    <w:p w:rsidR="00972EC1" w:rsidRPr="00972EC1" w:rsidRDefault="00972EC1" w:rsidP="00972EC1">
      <w:pPr>
        <w:ind w:left="-567"/>
        <w:rPr>
          <w:rFonts w:eastAsia="Calibri"/>
          <w:sz w:val="28"/>
          <w:u w:val="single"/>
        </w:rPr>
      </w:pPr>
    </w:p>
    <w:p w:rsidR="00972EC1" w:rsidRPr="00972EC1" w:rsidRDefault="00972EC1" w:rsidP="00972EC1">
      <w:pPr>
        <w:jc w:val="center"/>
        <w:rPr>
          <w:rFonts w:eastAsia="Calibri"/>
          <w:b/>
          <w:sz w:val="28"/>
        </w:rPr>
      </w:pPr>
    </w:p>
    <w:p w:rsidR="00972EC1" w:rsidRPr="00972EC1" w:rsidRDefault="00972EC1" w:rsidP="00972EC1">
      <w:pPr>
        <w:jc w:val="center"/>
        <w:rPr>
          <w:rFonts w:eastAsia="Calibri"/>
          <w:b/>
          <w:sz w:val="28"/>
        </w:rPr>
      </w:pPr>
      <w:r w:rsidRPr="00972EC1">
        <w:rPr>
          <w:rFonts w:eastAsia="Calibri"/>
          <w:b/>
          <w:sz w:val="28"/>
        </w:rPr>
        <w:t>О бюджете сельского поселения Среднее Аверкино</w:t>
      </w:r>
    </w:p>
    <w:p w:rsidR="00972EC1" w:rsidRPr="00972EC1" w:rsidRDefault="00972EC1" w:rsidP="00972EC1">
      <w:pPr>
        <w:jc w:val="center"/>
        <w:rPr>
          <w:rFonts w:eastAsia="Calibri"/>
          <w:b/>
          <w:sz w:val="28"/>
        </w:rPr>
      </w:pPr>
      <w:r w:rsidRPr="00972EC1">
        <w:rPr>
          <w:rFonts w:eastAsia="Calibri"/>
          <w:b/>
          <w:sz w:val="28"/>
        </w:rPr>
        <w:t>муниципального района Похвистневский на 2019 год</w:t>
      </w:r>
    </w:p>
    <w:p w:rsidR="00972EC1" w:rsidRPr="00972EC1" w:rsidRDefault="00972EC1" w:rsidP="00972EC1">
      <w:pPr>
        <w:jc w:val="center"/>
        <w:rPr>
          <w:rFonts w:eastAsia="Calibri"/>
          <w:b/>
          <w:sz w:val="28"/>
        </w:rPr>
      </w:pPr>
      <w:r w:rsidRPr="00972EC1">
        <w:rPr>
          <w:rFonts w:eastAsia="Calibri"/>
          <w:b/>
          <w:sz w:val="28"/>
        </w:rPr>
        <w:t>и на плановый период 2020 и 2021 годов</w:t>
      </w:r>
    </w:p>
    <w:p w:rsidR="00972EC1" w:rsidRPr="00972EC1" w:rsidRDefault="00972EC1" w:rsidP="00972EC1">
      <w:pPr>
        <w:jc w:val="center"/>
        <w:rPr>
          <w:rFonts w:eastAsia="Calibri"/>
          <w:b/>
          <w:sz w:val="28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 xml:space="preserve">1. Утвердить основные характеристики бюджета поселения Среднее Аверкино муниципального района Похвистневский  на 2019 год: 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общий объем  доходов – 12 946,8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 xml:space="preserve">общий объем расходов – 13 577,8 тыс. рублей 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дефицит – 631,0 тыс. рублей.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 xml:space="preserve">Утвердить основные характеристики бюджета поселения Среднее Аверкино муниципального района Похвистневский на плановый период 2020 года: 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общий объем  доходов – 11 257,2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общий объем расходов – 11 962,5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дефицит – 705,3 тыс. рублей.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 xml:space="preserve">Утвердить основные характеристики бюджета поселения Среднее Аверкино муниципального района Похвистневский на плановый период 2021 года: 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 xml:space="preserve">общий объем  доходов – 12 035,9 тыс. рублей; 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общий объем расходов – 12 824,1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дефицит – 788,2 тыс. рублей.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2. Утвердить общий объем условно утверждаемых расходов: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на 2020 год –  221,6 тыс.  рублей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 xml:space="preserve">на 2021 год – 486,2 тыс.  рублей. 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3. Утвердить объем межбюджетных трансфертов, получаемых из вышестоящих бюджетов в 2019 году в сумме 6 636,8 тыс. рублей; в 2020 году – в сумме  4 204,2 тыс. рублей; в 2021 году – в сумме 4 153,9 тыс. рублей.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4. Утвердить объем безвозмездных поступлений в доход бюджета сельского поселения Среднее Аверкино муниципального района Похвистневский в 2019 году в сумме 6 636,8 тыс. рублей; в 2020 году – в сумме  4 204,2 тыс. рублей; в 2021 году – в сумме 4 153,9 тыс. рублей.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5. Утвердить перечень главных администраторов доходов бюджета сельского поселения Среднее Аверкино муниципального района Похвистневский согласно приложению 1 к настоящему Решению.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lastRenderedPageBreak/>
        <w:t xml:space="preserve">Утвердить перечень главных </w:t>
      </w:r>
      <w:proofErr w:type="gramStart"/>
      <w:r w:rsidRPr="00972EC1">
        <w:rPr>
          <w:rFonts w:eastAsia="Calibri"/>
        </w:rPr>
        <w:t>администраторов источников финансирования дефицита бюджета сельского поселения</w:t>
      </w:r>
      <w:proofErr w:type="gramEnd"/>
      <w:r w:rsidRPr="00972EC1">
        <w:rPr>
          <w:rFonts w:eastAsia="Calibri"/>
        </w:rPr>
        <w:t xml:space="preserve"> Среднее Аверкино муниципального района Похвистневский, согласно приложению 2 к настоящему Решению.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6. Образовать в расходной части бюджета поселения резервный фонд Администрации сельского поселения Среднее Аверкино муниципального района Похвистневский: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2019 году в размере 120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2020 году в размере 0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2021 году в размере 150 тыс. рублей.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7. Утвердить объём бюджетных ассигнований дорожного фонда сельского поселения Среднее Аверкино муниципального района Похвистневский: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2019 году в размере 3 029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2020 году в размере 3 634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2021 году в размере 4 308 тыс. рублей.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8. Утвердить ведомственную структуру расходов бюджета сельского поселения Среднее Аверкино муниципального района Похвистневский: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на 2019 год согласно приложению 3 к настоящему Решению;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на плановый период 2020 и 2021 годов согласно приложению 4 к настоящему Решению.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 xml:space="preserve">9.  Утвердить распределение бюджетных ассигнований по  целевым статьям (муниципальным программам сельского поселения Среднее Аверкино и непрограммным направления деятельности), группам </w:t>
      </w:r>
      <w:proofErr w:type="gramStart"/>
      <w:r w:rsidRPr="00972EC1">
        <w:rPr>
          <w:rFonts w:eastAsia="Calibri"/>
        </w:rPr>
        <w:t>видов расходов классификации расходов бюджета сельского поселения</w:t>
      </w:r>
      <w:proofErr w:type="gramEnd"/>
      <w:r w:rsidRPr="00972EC1">
        <w:rPr>
          <w:rFonts w:eastAsia="Calibri"/>
        </w:rPr>
        <w:t xml:space="preserve"> Среднее Аверкино муниципального района Похвистневский: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на 2019 год согласно приложению 5 к настоящему Решению;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на плановый период 2020 и 2021 годов согласно приложению 6 к настоящему Решению.</w:t>
      </w:r>
    </w:p>
    <w:p w:rsidR="00972EC1" w:rsidRPr="00972EC1" w:rsidRDefault="00972EC1" w:rsidP="00972EC1">
      <w:pPr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  <w:color w:val="FF0000"/>
        </w:rPr>
      </w:pPr>
      <w:r w:rsidRPr="00972EC1">
        <w:rPr>
          <w:rFonts w:eastAsia="Calibri"/>
        </w:rPr>
        <w:t xml:space="preserve">10. </w:t>
      </w:r>
      <w:proofErr w:type="gramStart"/>
      <w:r w:rsidRPr="00972EC1">
        <w:rPr>
          <w:rFonts w:eastAsia="Calibri"/>
        </w:rPr>
        <w:t>Установить, что в 2019-2021 годах за счет средств бюджета сельского поселения Среднее Аверкино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Среднее Аверкино муниципального района Похвистневский Самарской области, в целях возмещения указанным лицам недополученных доходов и (или</w:t>
      </w:r>
      <w:proofErr w:type="gramEnd"/>
      <w:r w:rsidRPr="00972EC1">
        <w:rPr>
          <w:rFonts w:eastAsia="Calibri"/>
        </w:rPr>
        <w:t xml:space="preserve">) </w:t>
      </w:r>
      <w:proofErr w:type="gramStart"/>
      <w:r w:rsidRPr="00972EC1">
        <w:rPr>
          <w:rFonts w:eastAsia="Calibri"/>
        </w:rPr>
        <w:t>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972EC1" w:rsidRPr="00972EC1" w:rsidRDefault="00972EC1" w:rsidP="00972EC1">
      <w:pPr>
        <w:shd w:val="clear" w:color="auto" w:fill="FFFFFF"/>
        <w:ind w:firstLine="566"/>
        <w:jc w:val="both"/>
        <w:rPr>
          <w:rFonts w:eastAsia="Calibri"/>
        </w:rPr>
      </w:pPr>
    </w:p>
    <w:p w:rsidR="00972EC1" w:rsidRPr="00972EC1" w:rsidRDefault="00972EC1" w:rsidP="00972EC1">
      <w:pPr>
        <w:shd w:val="clear" w:color="auto" w:fill="FFFFFF"/>
        <w:ind w:firstLine="566"/>
        <w:jc w:val="both"/>
        <w:rPr>
          <w:rFonts w:eastAsia="Calibri"/>
        </w:rPr>
      </w:pPr>
      <w:r w:rsidRPr="00972EC1">
        <w:rPr>
          <w:rFonts w:eastAsia="Calibri"/>
        </w:rPr>
        <w:t>11.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Среднее Аверкино муниципального района Похвистневский, которые должны соответствовать общим требованиям, установленным Правительством Российской Федерации, и определять: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категории и (или) критерии отбора получателей субсидий;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цели, условия и порядок предоставления субсидий;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порядок возврата субсидий в случае нарушения условий, установленных при их предоставлении;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proofErr w:type="gramStart"/>
      <w:r w:rsidRPr="00972EC1">
        <w:rPr>
          <w:rFonts w:eastAsia="Calibri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lastRenderedPageBreak/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972EC1" w:rsidRPr="00972EC1" w:rsidRDefault="00972EC1" w:rsidP="00972E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72EC1" w:rsidRPr="00972EC1" w:rsidRDefault="00972EC1" w:rsidP="00972E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2EC1">
        <w:rPr>
          <w:rFonts w:eastAsia="Calibri"/>
        </w:rPr>
        <w:t>12. Установить в соответствии с пунктом 8 статьи 217 Бюджетного кодекса Российской Федерации, что дополнительными основаниями для внесения в 2019 – 2021 годах изменений в показатели сводной бюджетной росписи бюджета сельского поселения Среднее Аверкино муниципального района Похвистневский являются:</w:t>
      </w:r>
    </w:p>
    <w:p w:rsidR="00972EC1" w:rsidRPr="00972EC1" w:rsidRDefault="00972EC1" w:rsidP="00972E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2EC1">
        <w:rPr>
          <w:rFonts w:eastAsia="Calibri"/>
        </w:rPr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972EC1" w:rsidRPr="00972EC1" w:rsidRDefault="00972EC1" w:rsidP="00972E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72EC1">
        <w:rPr>
          <w:rFonts w:eastAsia="Calibri"/>
        </w:rPr>
        <w:t>2) 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972EC1" w:rsidRPr="00972EC1" w:rsidRDefault="00972EC1" w:rsidP="00972E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72EC1">
        <w:rPr>
          <w:rFonts w:eastAsia="Calibri"/>
        </w:rPr>
        <w:t>3) изменение кодов бюджетной классификации отраженных в настоящем Решении расходов бюджета сельского поселения Среднее Аверкино муниципального района Похвистневский, осуществляемых за счет безвозмездных поступлений в бюджет сельского поселения Среднее Аверкино муниципального района Похвистневский, а также остатков безвозмездных поступлений в бюджет сельского поселения Среднее Аверкино муниципального района Похвистневский, сформированных по состоянию на 01.01.2019;</w:t>
      </w:r>
      <w:proofErr w:type="gramEnd"/>
    </w:p>
    <w:p w:rsidR="00972EC1" w:rsidRPr="00972EC1" w:rsidRDefault="00972EC1" w:rsidP="00972E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2EC1">
        <w:rPr>
          <w:rFonts w:eastAsia="Calibri"/>
        </w:rPr>
        <w:t>4) изменение кодов бюджетной классификации отраженных в настоящем Решении расходов бюджета сельского поселения Среднее Аверкино муниципального района Похвистневский в целях их приведения в соответствие с федеральными правовыми актами и правовыми актами Самарской области;</w:t>
      </w:r>
    </w:p>
    <w:p w:rsidR="00972EC1" w:rsidRPr="00972EC1" w:rsidRDefault="00972EC1" w:rsidP="00972E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2EC1">
        <w:rPr>
          <w:rFonts w:eastAsia="Calibri"/>
        </w:rPr>
        <w:t>5) перераспределение в рамках одной муниципальной программы сельского поселения Среднее Аверкино муниципального района Похвистневский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972EC1" w:rsidRPr="00972EC1" w:rsidRDefault="00972EC1" w:rsidP="00972E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2EC1">
        <w:rPr>
          <w:rFonts w:eastAsia="Calibri"/>
        </w:rPr>
        <w:t>6) осуществление выплат, сокращающих долговые обязательства сельского поселения Среднее Аверкино муниципального района Похвистневский;</w:t>
      </w:r>
    </w:p>
    <w:p w:rsidR="00972EC1" w:rsidRPr="00972EC1" w:rsidRDefault="00972EC1" w:rsidP="00972E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72EC1">
        <w:rPr>
          <w:rFonts w:eastAsia="Calibri"/>
        </w:rPr>
        <w:t>7) 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и федерального бюджетов.</w:t>
      </w:r>
      <w:proofErr w:type="gramEnd"/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2EC1">
        <w:rPr>
          <w:rFonts w:eastAsia="Calibri"/>
        </w:rPr>
        <w:t>13.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Среднее Аверкино муниципального района Похвистневский.</w:t>
      </w:r>
    </w:p>
    <w:p w:rsidR="00972EC1" w:rsidRPr="00972EC1" w:rsidRDefault="00972EC1" w:rsidP="00972E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14.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на 2019 год согласно приложению 7 к настоящему Решению;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на плановый период 2020 и 2021 годов согласно приложению 8 к настоящему Решению.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15. Утвердить межбюджетные трансферты на 2019 год бюджету муниципального района Похвистневский из бюджета сельского поселения Среднее Аверкино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972EC1">
        <w:rPr>
          <w:rFonts w:eastAsia="Calibri"/>
        </w:rPr>
        <w:tab/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 xml:space="preserve">16. Утвердить межбюджетные трансферты на 2020-2021 год бюджету муниципального района Похвистневский из бюджета сельского поселения Среднее Аверкино муниципального района Похвистневский на осуществление части полномочий по решению вопросов местного </w:t>
      </w:r>
      <w:r w:rsidRPr="00972EC1">
        <w:rPr>
          <w:rFonts w:eastAsia="Calibri"/>
        </w:rPr>
        <w:lastRenderedPageBreak/>
        <w:t>значения в соответствии с заключенными соглашениями, в размерах согласно приложению 10 к настоящему Решению.</w:t>
      </w:r>
    </w:p>
    <w:p w:rsidR="00972EC1" w:rsidRPr="00972EC1" w:rsidRDefault="00972EC1" w:rsidP="00972EC1">
      <w:pPr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17. Утвердить предельный объем муниципального внутреннего долга бюджета сельского поселения Среднее Аверкино муниципального района Похвистневский: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2019 году в размере 0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2020 году в размере 0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2021 году в размере 0 тыс. рублей.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18. Установить верхний предел муниципального внутреннего долга сельского поселения Среднее Аверкино муниципального района Похвистневский: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на 1 января 2020 года в сумме 0 тыс. рублей, в том числе верхний предел долга по муниципальным гарантиям в сумме  0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на 1 января 2021 года в сумме 0 тыс. рублей, в том числе верхний предел долга по муниципальным гарантиям в сумме  0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на 1 января 2022 года в сумме 0 тыс. рублей, в том числе верхний предел долга по муниципальным гарантиям в сумме  0 тыс. рублей.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том числе внутреннего долга по муниципальным гарантиям 0 тыс. руб.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19. Установить предельные объемы расходов на обслуживание муниципального долга сельского поселения Среднее Аверкино муниципального района Похвистневский: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2019 году – 0 тыс. рублей;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2020 году – 0 тыс. рублей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в 2021 году – 0 тыс. рублей.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20. Утвердить источники внутреннего финансирования дефицита бюджета сельского  поселения Среднее Аверкино муниципального района Похвистневский на 2019 год согласно приложению  11 к настоящему Решению.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Утвердить источники внутреннего финансирования дефицита бюджета сельского поселения  Среднее Аверкино муниципального района Похвистневский на плановый период 2020 и 2021 годов согласно приложению 12 к настоящему Решению.</w:t>
      </w:r>
    </w:p>
    <w:p w:rsidR="00972EC1" w:rsidRPr="00972EC1" w:rsidRDefault="00972EC1" w:rsidP="00972EC1">
      <w:pPr>
        <w:jc w:val="both"/>
        <w:rPr>
          <w:rFonts w:eastAsia="Calibri"/>
        </w:rPr>
      </w:pPr>
      <w:r w:rsidRPr="00972EC1">
        <w:rPr>
          <w:rFonts w:eastAsia="Calibri"/>
        </w:rPr>
        <w:tab/>
      </w:r>
    </w:p>
    <w:p w:rsidR="00972EC1" w:rsidRPr="00972EC1" w:rsidRDefault="00972EC1" w:rsidP="00972EC1">
      <w:pPr>
        <w:ind w:firstLine="720"/>
        <w:jc w:val="both"/>
        <w:rPr>
          <w:rFonts w:eastAsia="Calibri"/>
        </w:rPr>
      </w:pPr>
      <w:r w:rsidRPr="00972EC1">
        <w:rPr>
          <w:rFonts w:eastAsia="Calibri"/>
        </w:rPr>
        <w:t>21. Утвердить программу муниципальных внутренних заимствований на 2019 год и на плановый период  2020 и 2021 годов согласно приложению 13 к настоящему Решению.</w:t>
      </w:r>
    </w:p>
    <w:p w:rsidR="00972EC1" w:rsidRPr="00972EC1" w:rsidRDefault="00972EC1" w:rsidP="00972EC1">
      <w:pPr>
        <w:jc w:val="both"/>
        <w:rPr>
          <w:rFonts w:eastAsia="Calibri"/>
        </w:rPr>
      </w:pPr>
      <w:r w:rsidRPr="00972EC1">
        <w:rPr>
          <w:rFonts w:eastAsia="Calibri"/>
        </w:rPr>
        <w:t xml:space="preserve">           </w:t>
      </w:r>
    </w:p>
    <w:p w:rsidR="00972EC1" w:rsidRPr="00972EC1" w:rsidRDefault="00972EC1" w:rsidP="00972EC1">
      <w:pPr>
        <w:ind w:firstLine="720"/>
        <w:jc w:val="both"/>
        <w:rPr>
          <w:rFonts w:eastAsia="Calibri"/>
        </w:rPr>
      </w:pPr>
      <w:r w:rsidRPr="00972EC1">
        <w:rPr>
          <w:rFonts w:eastAsia="Calibri"/>
        </w:rPr>
        <w:t>22. Утвердить программу муниципальных гарантий сельского поселения Среднее Аверкино муниципального района Похвистневский на 2019 год и на плановый период 2020 и 2021 годов согласно приложению 14 к настоящему Решению.</w:t>
      </w:r>
    </w:p>
    <w:p w:rsidR="00972EC1" w:rsidRPr="00972EC1" w:rsidRDefault="00972EC1" w:rsidP="00972EC1">
      <w:pPr>
        <w:ind w:firstLine="720"/>
        <w:jc w:val="both"/>
        <w:rPr>
          <w:rFonts w:eastAsia="Calibri"/>
        </w:rPr>
      </w:pPr>
    </w:p>
    <w:p w:rsidR="00972EC1" w:rsidRPr="00972EC1" w:rsidRDefault="00972EC1" w:rsidP="00972EC1">
      <w:pPr>
        <w:ind w:firstLine="720"/>
        <w:jc w:val="both"/>
        <w:rPr>
          <w:rFonts w:eastAsia="Calibri"/>
        </w:rPr>
      </w:pPr>
      <w:r w:rsidRPr="00972EC1">
        <w:rPr>
          <w:rFonts w:eastAsia="Calibri"/>
        </w:rPr>
        <w:t>23.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972EC1" w:rsidRPr="00972EC1" w:rsidRDefault="00972EC1" w:rsidP="00972EC1">
      <w:pPr>
        <w:jc w:val="both"/>
        <w:rPr>
          <w:rFonts w:eastAsia="Calibri"/>
        </w:rPr>
      </w:pPr>
      <w:r w:rsidRPr="00972EC1">
        <w:rPr>
          <w:rFonts w:eastAsia="Calibri"/>
        </w:rPr>
        <w:tab/>
        <w:t>23.1. В размере 100 процентов суммы договора (муниципального контракта) – по договорам (муниципальным контрактам):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об оказании услуг связи;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об оказании услуг на проведение социально-культурных мероприятий;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об участии в научных, методических и иных конференциях;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о подписке на печатные издания и об их приобретении;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о приобретении ави</w:t>
      </w:r>
      <w:proofErr w:type="gramStart"/>
      <w:r w:rsidRPr="00972EC1">
        <w:rPr>
          <w:rFonts w:eastAsia="Calibri"/>
        </w:rPr>
        <w:t>а-</w:t>
      </w:r>
      <w:proofErr w:type="gramEnd"/>
      <w:r w:rsidRPr="00972EC1">
        <w:rPr>
          <w:rFonts w:eastAsia="Calibri"/>
        </w:rPr>
        <w:t xml:space="preserve"> и железнодорожных билетов, билетов для проезда пригородным транспортом;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- обязательного и добровольного страхования гражданской ответственности владельцев транспортных средств;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 xml:space="preserve"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</w:t>
      </w:r>
      <w:r w:rsidRPr="00972EC1">
        <w:rPr>
          <w:rFonts w:eastAsia="Calibri"/>
        </w:rPr>
        <w:lastRenderedPageBreak/>
        <w:t>и согласованию проектной документации, услуги по выдаче разрешений на допуск в эксплуатации прибора учета.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23.2. В размере 100 процентов стоимости услуг за декабрь по договорам (муниципальным контрактам) оказания коммунальных услуг.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23.3.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23.4.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23.5. В случае</w:t>
      </w:r>
      <w:proofErr w:type="gramStart"/>
      <w:r w:rsidRPr="00972EC1">
        <w:rPr>
          <w:rFonts w:eastAsia="Calibri"/>
        </w:rPr>
        <w:t>,</w:t>
      </w:r>
      <w:proofErr w:type="gramEnd"/>
      <w:r w:rsidRPr="00972EC1">
        <w:rPr>
          <w:rFonts w:eastAsia="Calibri"/>
        </w:rPr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972EC1" w:rsidRPr="00972EC1" w:rsidRDefault="00972EC1" w:rsidP="00972EC1">
      <w:pPr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  <w:r w:rsidRPr="00972EC1">
        <w:rPr>
          <w:rFonts w:eastAsia="Calibri"/>
        </w:rPr>
        <w:t>24.  Настоящее Решение вступает в силу с 1 января 2019 года и действует по 31 декабря 2019 года.</w:t>
      </w:r>
    </w:p>
    <w:p w:rsidR="00972EC1" w:rsidRPr="00972EC1" w:rsidRDefault="00972EC1" w:rsidP="00972EC1">
      <w:pPr>
        <w:jc w:val="both"/>
        <w:rPr>
          <w:rFonts w:eastAsia="Calibri"/>
        </w:rPr>
      </w:pPr>
      <w:r w:rsidRPr="00972EC1">
        <w:rPr>
          <w:rFonts w:eastAsia="Calibri"/>
        </w:rPr>
        <w:t xml:space="preserve">                              </w:t>
      </w:r>
    </w:p>
    <w:p w:rsidR="00972EC1" w:rsidRPr="00972EC1" w:rsidRDefault="00972EC1" w:rsidP="00972EC1">
      <w:pPr>
        <w:ind w:left="360"/>
        <w:jc w:val="both"/>
        <w:rPr>
          <w:rFonts w:eastAsia="Calibri"/>
        </w:rPr>
      </w:pPr>
    </w:p>
    <w:p w:rsidR="00972EC1" w:rsidRPr="00972EC1" w:rsidRDefault="00972EC1" w:rsidP="00972EC1">
      <w:pPr>
        <w:ind w:left="360"/>
        <w:jc w:val="both"/>
        <w:rPr>
          <w:rFonts w:eastAsia="Calibri"/>
        </w:rPr>
      </w:pPr>
    </w:p>
    <w:p w:rsidR="00972EC1" w:rsidRPr="00972EC1" w:rsidRDefault="00972EC1" w:rsidP="00972EC1">
      <w:pPr>
        <w:jc w:val="both"/>
        <w:rPr>
          <w:rFonts w:eastAsia="Calibri"/>
        </w:rPr>
      </w:pPr>
      <w:r w:rsidRPr="00972EC1">
        <w:rPr>
          <w:rFonts w:eastAsia="Calibri"/>
        </w:rPr>
        <w:t>Глава поселения                                                                                                        Ф.М. Просвиркина</w:t>
      </w:r>
    </w:p>
    <w:p w:rsidR="00972EC1" w:rsidRPr="00972EC1" w:rsidRDefault="00972EC1" w:rsidP="00972EC1">
      <w:pPr>
        <w:jc w:val="both"/>
        <w:rPr>
          <w:rFonts w:eastAsia="Calibri"/>
        </w:rPr>
      </w:pPr>
    </w:p>
    <w:p w:rsidR="00972EC1" w:rsidRPr="00972EC1" w:rsidRDefault="00972EC1" w:rsidP="00972EC1">
      <w:pPr>
        <w:jc w:val="both"/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  <w:r w:rsidRPr="00972EC1">
        <w:rPr>
          <w:rFonts w:eastAsia="Calibri"/>
        </w:rPr>
        <w:t>Председатель Собрания</w:t>
      </w:r>
    </w:p>
    <w:p w:rsidR="00972EC1" w:rsidRPr="00972EC1" w:rsidRDefault="00972EC1" w:rsidP="00972EC1">
      <w:pPr>
        <w:rPr>
          <w:rFonts w:eastAsia="Calibri"/>
        </w:rPr>
      </w:pPr>
      <w:r w:rsidRPr="00972EC1">
        <w:rPr>
          <w:rFonts w:eastAsia="Calibri"/>
        </w:rPr>
        <w:t>представителей поселения                                                                                        Л.А. Захарычева</w:t>
      </w: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ind w:firstLine="708"/>
        <w:jc w:val="both"/>
        <w:rPr>
          <w:rFonts w:eastAsia="Calibri"/>
        </w:rPr>
      </w:pPr>
    </w:p>
    <w:p w:rsidR="00972EC1" w:rsidRPr="00972EC1" w:rsidRDefault="00972EC1" w:rsidP="00972EC1">
      <w:pPr>
        <w:jc w:val="both"/>
        <w:rPr>
          <w:rFonts w:eastAsia="Calibri"/>
        </w:rPr>
      </w:pPr>
    </w:p>
    <w:p w:rsidR="00972EC1" w:rsidRPr="00972EC1" w:rsidRDefault="00972EC1" w:rsidP="00972EC1">
      <w:pPr>
        <w:jc w:val="both"/>
        <w:rPr>
          <w:rFonts w:eastAsia="Calibri"/>
        </w:rPr>
      </w:pPr>
    </w:p>
    <w:p w:rsidR="00972EC1" w:rsidRPr="00972EC1" w:rsidRDefault="00972EC1" w:rsidP="00972EC1">
      <w:pPr>
        <w:keepNext/>
        <w:spacing w:before="240" w:after="60"/>
        <w:jc w:val="right"/>
        <w:outlineLvl w:val="0"/>
        <w:rPr>
          <w:sz w:val="20"/>
          <w:szCs w:val="20"/>
        </w:rPr>
      </w:pPr>
      <w:r w:rsidRPr="00972EC1">
        <w:rPr>
          <w:sz w:val="20"/>
          <w:szCs w:val="20"/>
        </w:rPr>
        <w:t xml:space="preserve">Приложение №1                                                         </w:t>
      </w:r>
    </w:p>
    <w:p w:rsidR="00972EC1" w:rsidRPr="00972EC1" w:rsidRDefault="00972EC1" w:rsidP="00972EC1">
      <w:pPr>
        <w:jc w:val="right"/>
        <w:rPr>
          <w:rFonts w:eastAsia="Calibri"/>
        </w:rPr>
      </w:pPr>
      <w:r w:rsidRPr="00972EC1">
        <w:rPr>
          <w:rFonts w:eastAsia="Calibri"/>
        </w:rPr>
        <w:t xml:space="preserve">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jc w:val="center"/>
        <w:rPr>
          <w:rFonts w:eastAsia="Calibri"/>
          <w:b/>
          <w:kern w:val="2"/>
          <w:lang w:eastAsia="ar-SA"/>
        </w:rPr>
      </w:pPr>
    </w:p>
    <w:p w:rsidR="00972EC1" w:rsidRPr="00972EC1" w:rsidRDefault="00972EC1" w:rsidP="00972EC1">
      <w:pPr>
        <w:jc w:val="center"/>
        <w:rPr>
          <w:rFonts w:eastAsia="Calibri"/>
          <w:b/>
          <w:kern w:val="2"/>
          <w:lang w:eastAsia="ar-SA"/>
        </w:rPr>
      </w:pPr>
    </w:p>
    <w:p w:rsidR="00972EC1" w:rsidRPr="00972EC1" w:rsidRDefault="00972EC1" w:rsidP="00972EC1">
      <w:pPr>
        <w:jc w:val="center"/>
        <w:rPr>
          <w:rFonts w:eastAsia="Calibri"/>
          <w:b/>
          <w:kern w:val="2"/>
          <w:lang w:eastAsia="ar-SA"/>
        </w:rPr>
      </w:pPr>
      <w:r w:rsidRPr="00972EC1">
        <w:rPr>
          <w:rFonts w:eastAsia="Calibri"/>
          <w:b/>
          <w:kern w:val="2"/>
          <w:lang w:eastAsia="ar-SA"/>
        </w:rPr>
        <w:t>Перечень главных  администраторов доходов бюджета поселения</w:t>
      </w:r>
    </w:p>
    <w:p w:rsidR="00972EC1" w:rsidRPr="00972EC1" w:rsidRDefault="00972EC1" w:rsidP="00972EC1">
      <w:pPr>
        <w:rPr>
          <w:rFonts w:eastAsia="Calibri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293"/>
      </w:tblGrid>
      <w:tr w:rsidR="00972EC1" w:rsidRPr="00972EC1" w:rsidTr="004077EF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</w:p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администра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</w:p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</w:p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72EC1">
              <w:rPr>
                <w:rFonts w:eastAsia="Calibri"/>
                <w:bCs/>
                <w:sz w:val="20"/>
                <w:szCs w:val="20"/>
              </w:rPr>
              <w:t xml:space="preserve">103 02230 01 0000 110 </w:t>
            </w:r>
          </w:p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103 02240 01 0000 110 </w:t>
            </w:r>
          </w:p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72EC1">
              <w:rPr>
                <w:rFonts w:eastAsia="Calibri"/>
                <w:bCs/>
                <w:sz w:val="20"/>
                <w:szCs w:val="20"/>
              </w:rPr>
              <w:t xml:space="preserve">103 02250 01 0000 110 </w:t>
            </w:r>
          </w:p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72EC1">
              <w:rPr>
                <w:rFonts w:eastAsia="Calibri"/>
                <w:bCs/>
                <w:sz w:val="20"/>
                <w:szCs w:val="20"/>
              </w:rPr>
              <w:t xml:space="preserve">103 02260 01 0000 110 </w:t>
            </w:r>
          </w:p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101 02010 01 0000 110</w:t>
            </w:r>
          </w:p>
          <w:p w:rsidR="00972EC1" w:rsidRPr="00972EC1" w:rsidRDefault="00972EC1" w:rsidP="00972EC1">
            <w:pPr>
              <w:suppressAutoHyphens/>
              <w:snapToGrid w:val="0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uppressAutoHyphens/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101 02020 01 0000 110</w:t>
            </w:r>
          </w:p>
          <w:p w:rsidR="00972EC1" w:rsidRPr="00972EC1" w:rsidRDefault="00972EC1" w:rsidP="00972EC1">
            <w:pPr>
              <w:suppressAutoHyphens/>
              <w:snapToGrid w:val="0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uppressAutoHyphens/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101 02030 01 0000 110</w:t>
            </w:r>
          </w:p>
          <w:p w:rsidR="00972EC1" w:rsidRPr="00972EC1" w:rsidRDefault="00972EC1" w:rsidP="00972EC1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101 02040 01 0000 110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972EC1">
                <w:rPr>
                  <w:rFonts w:eastAsia="Calibri"/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972EC1">
              <w:rPr>
                <w:rFonts w:eastAsia="Calibri"/>
                <w:sz w:val="20"/>
                <w:szCs w:val="20"/>
              </w:rPr>
              <w:t xml:space="preserve"> сельских</w:t>
            </w: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972EC1" w:rsidRPr="00972EC1" w:rsidTr="004077EF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proofErr w:type="gramStart"/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972EC1">
              <w:rPr>
                <w:rFonts w:eastAsia="Calibri"/>
                <w:sz w:val="20"/>
                <w:szCs w:val="20"/>
              </w:rPr>
              <w:t xml:space="preserve"> сельских</w:t>
            </w: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972EC1">
              <w:rPr>
                <w:rFonts w:eastAsia="Calibri"/>
                <w:sz w:val="20"/>
                <w:szCs w:val="20"/>
              </w:rPr>
              <w:t xml:space="preserve"> сельских</w:t>
            </w: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972EC1" w:rsidRPr="00972EC1" w:rsidTr="004077EF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972EC1">
              <w:rPr>
                <w:rFonts w:eastAsia="Calibri"/>
                <w:sz w:val="20"/>
                <w:szCs w:val="20"/>
              </w:rPr>
              <w:t xml:space="preserve"> сельских</w:t>
            </w: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2EC1" w:rsidRPr="00972EC1" w:rsidTr="004077EF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972EC1">
              <w:rPr>
                <w:rFonts w:eastAsia="Calibri"/>
                <w:sz w:val="20"/>
                <w:szCs w:val="20"/>
              </w:rPr>
              <w:t xml:space="preserve">сельских </w:t>
            </w: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972EC1" w:rsidRPr="00972EC1" w:rsidTr="004077EF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972EC1">
              <w:rPr>
                <w:rFonts w:eastAsia="Calibri"/>
                <w:sz w:val="20"/>
                <w:szCs w:val="20"/>
              </w:rPr>
              <w:t xml:space="preserve">сельских </w:t>
            </w: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 w:rsidRPr="00972EC1">
              <w:rPr>
                <w:rFonts w:eastAsia="Calibri"/>
                <w:b/>
                <w:sz w:val="20"/>
                <w:szCs w:val="20"/>
              </w:rPr>
              <w:t xml:space="preserve">Среднее Аверкино </w:t>
            </w:r>
            <w:r w:rsidRPr="00972EC1"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972EC1">
              <w:rPr>
                <w:rFonts w:eastAsia="Calibri"/>
                <w:kern w:val="2"/>
                <w:sz w:val="20"/>
                <w:szCs w:val="20"/>
                <w:lang w:eastAsia="ar-SA"/>
              </w:rPr>
              <w:t xml:space="preserve"> </w:t>
            </w:r>
            <w:r w:rsidRPr="00972EC1"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  <w:t>района Похвистневский Самарской области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 xml:space="preserve">Государственная пошлина за совершение нотариальных действий </w:t>
            </w: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972EC1">
              <w:rPr>
                <w:rFonts w:eastAsia="Calibri"/>
                <w:color w:val="000000"/>
                <w:sz w:val="20"/>
                <w:szCs w:val="20"/>
              </w:rPr>
              <w:t xml:space="preserve"> сельских</w:t>
            </w: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 xml:space="preserve">114 02053 10 0000 410 </w:t>
            </w:r>
          </w:p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 xml:space="preserve">114 02053 10 0000 440 </w:t>
            </w:r>
          </w:p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972EC1">
              <w:rPr>
                <w:rFonts w:eastAsia="Calibri"/>
                <w:color w:val="000000"/>
                <w:sz w:val="20"/>
                <w:szCs w:val="20"/>
              </w:rPr>
              <w:t xml:space="preserve"> сельских</w:t>
            </w: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202 15001 10 1000 150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972EC1">
              <w:rPr>
                <w:rFonts w:eastAsia="Calibri"/>
                <w:color w:val="000000"/>
                <w:sz w:val="20"/>
                <w:szCs w:val="20"/>
              </w:rPr>
              <w:t xml:space="preserve"> сельских</w:t>
            </w: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972EC1">
              <w:rPr>
                <w:rFonts w:eastAsia="Calibri"/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202 15001 10 2000 150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972EC1">
              <w:rPr>
                <w:rFonts w:eastAsia="Calibri"/>
                <w:color w:val="000000"/>
                <w:sz w:val="20"/>
                <w:szCs w:val="20"/>
              </w:rPr>
              <w:t xml:space="preserve"> сельских</w:t>
            </w: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972EC1">
              <w:rPr>
                <w:rFonts w:eastAsia="Calibri"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202 19999 10 0000 150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972EC1">
              <w:rPr>
                <w:rFonts w:eastAsia="Calibri"/>
                <w:color w:val="000000"/>
                <w:sz w:val="20"/>
                <w:szCs w:val="20"/>
              </w:rPr>
              <w:t xml:space="preserve"> сельских</w:t>
            </w: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202 20041 10 0000 150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EC1" w:rsidRPr="00972EC1" w:rsidRDefault="00972EC1" w:rsidP="00972E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2EC1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972EC1" w:rsidRPr="00972EC1" w:rsidTr="004077EF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202 39999 10 0000 150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202 49999 10 0000 150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72EC1" w:rsidRPr="00972EC1" w:rsidTr="004077EF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207 05030 10 0000 150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72EC1" w:rsidRPr="00972EC1" w:rsidTr="004077EF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208 05000 10 0000 150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EC1" w:rsidRPr="00972EC1" w:rsidRDefault="00972EC1" w:rsidP="00972EC1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72EC1" w:rsidRPr="00972EC1" w:rsidTr="004077EF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218 05010 10 0000 150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972EC1">
              <w:rPr>
                <w:rFonts w:eastAsia="Calibri"/>
                <w:color w:val="000000"/>
                <w:sz w:val="20"/>
                <w:szCs w:val="20"/>
              </w:rPr>
              <w:t xml:space="preserve"> сельских</w:t>
            </w: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972EC1" w:rsidRPr="00972EC1" w:rsidTr="004077EF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218 60010 10 0000 150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972EC1">
              <w:rPr>
                <w:rFonts w:eastAsia="Calibri"/>
                <w:color w:val="000000"/>
                <w:sz w:val="20"/>
                <w:szCs w:val="20"/>
              </w:rPr>
              <w:t xml:space="preserve"> сельских</w:t>
            </w: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72EC1" w:rsidRPr="00972EC1" w:rsidTr="004077EF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218 05030 10 0000 150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972EC1">
              <w:rPr>
                <w:rFonts w:eastAsia="Calibri"/>
                <w:color w:val="000000"/>
                <w:sz w:val="20"/>
                <w:szCs w:val="20"/>
              </w:rPr>
              <w:t xml:space="preserve">сельских </w:t>
            </w: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972EC1" w:rsidRPr="00972EC1" w:rsidTr="004077EF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219 35118 10 0000 150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972EC1" w:rsidRPr="00972EC1" w:rsidTr="004077EF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jc w:val="center"/>
              <w:rPr>
                <w:rFonts w:eastAsia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EC1" w:rsidRPr="00972EC1" w:rsidRDefault="00972EC1" w:rsidP="00972EC1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color w:val="000000"/>
                <w:sz w:val="20"/>
                <w:szCs w:val="20"/>
              </w:rPr>
              <w:t>219 60010 10 0000 150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C1" w:rsidRPr="00972EC1" w:rsidRDefault="00972EC1" w:rsidP="00972EC1">
            <w:pPr>
              <w:snapToGrid w:val="0"/>
              <w:jc w:val="both"/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</w:pP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972EC1">
              <w:rPr>
                <w:rFonts w:eastAsia="Calibri"/>
                <w:color w:val="000000"/>
                <w:sz w:val="20"/>
                <w:szCs w:val="20"/>
              </w:rPr>
              <w:t xml:space="preserve"> сельских</w:t>
            </w:r>
            <w:r w:rsidRPr="00972EC1">
              <w:rPr>
                <w:rFonts w:eastAsia="Calibri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                                                          Приложение № 2</w:t>
      </w:r>
    </w:p>
    <w:p w:rsidR="00972EC1" w:rsidRPr="00972EC1" w:rsidRDefault="00972EC1" w:rsidP="00972EC1">
      <w:pPr>
        <w:jc w:val="right"/>
        <w:rPr>
          <w:rFonts w:eastAsia="Calibri"/>
        </w:rPr>
      </w:pPr>
      <w:r w:rsidRPr="00972EC1">
        <w:rPr>
          <w:rFonts w:eastAsia="Calibri"/>
        </w:rPr>
        <w:t xml:space="preserve">                                                                                        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b/>
        </w:rPr>
      </w:pPr>
      <w:r w:rsidRPr="00972EC1">
        <w:rPr>
          <w:rFonts w:eastAsia="Calibri"/>
        </w:rPr>
        <w:t xml:space="preserve">                                                                                 </w:t>
      </w:r>
    </w:p>
    <w:p w:rsidR="00972EC1" w:rsidRPr="00972EC1" w:rsidRDefault="00972EC1" w:rsidP="00972EC1">
      <w:pPr>
        <w:jc w:val="center"/>
        <w:rPr>
          <w:rFonts w:eastAsia="Calibri"/>
          <w:b/>
        </w:rPr>
      </w:pPr>
      <w:r w:rsidRPr="00972EC1">
        <w:rPr>
          <w:rFonts w:eastAsia="Calibri"/>
          <w:b/>
        </w:rPr>
        <w:t xml:space="preserve">Перечень главных  администраторов источников финансирования дефицита </w:t>
      </w:r>
    </w:p>
    <w:p w:rsidR="00972EC1" w:rsidRPr="00972EC1" w:rsidRDefault="00972EC1" w:rsidP="00972EC1">
      <w:pPr>
        <w:jc w:val="center"/>
        <w:rPr>
          <w:rFonts w:eastAsia="Calibri"/>
          <w:b/>
        </w:rPr>
      </w:pPr>
      <w:r w:rsidRPr="00972EC1">
        <w:rPr>
          <w:rFonts w:eastAsia="Calibri"/>
          <w:b/>
        </w:rPr>
        <w:t>бюджета сельского поселения Среднее Аверкино муниципального района Похвистневский</w:t>
      </w:r>
    </w:p>
    <w:p w:rsidR="00972EC1" w:rsidRPr="00972EC1" w:rsidRDefault="00972EC1" w:rsidP="00972EC1">
      <w:pPr>
        <w:jc w:val="center"/>
        <w:rPr>
          <w:rFonts w:eastAsia="Calibri"/>
          <w:b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972EC1" w:rsidRPr="00972EC1" w:rsidTr="004077E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Код главного администра-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Код </w:t>
            </w:r>
            <w:proofErr w:type="gramStart"/>
            <w:r w:rsidRPr="00972EC1">
              <w:rPr>
                <w:rFonts w:eastAsia="Calibri"/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972EC1">
              <w:rPr>
                <w:rFonts w:eastAsia="Calibri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972EC1" w:rsidRPr="00972EC1" w:rsidTr="004077E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Администрация сельского поселения Среднее Аверкино муниципального</w:t>
            </w: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  <w:r w:rsidRPr="00972EC1">
              <w:rPr>
                <w:rFonts w:eastAsia="Calibri"/>
                <w:b/>
                <w:sz w:val="20"/>
                <w:szCs w:val="20"/>
              </w:rPr>
              <w:t>района Похвистневский Самарской области</w:t>
            </w:r>
          </w:p>
        </w:tc>
      </w:tr>
      <w:tr w:rsidR="00972EC1" w:rsidRPr="00972EC1" w:rsidTr="004077E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972EC1" w:rsidRPr="00972EC1" w:rsidTr="004077E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Приложение № 3</w:t>
      </w:r>
    </w:p>
    <w:p w:rsidR="00972EC1" w:rsidRPr="00972EC1" w:rsidRDefault="00972EC1" w:rsidP="00972EC1">
      <w:pPr>
        <w:jc w:val="right"/>
        <w:rPr>
          <w:rFonts w:eastAsia="Calibri"/>
          <w:color w:val="FF0000"/>
        </w:rPr>
      </w:pPr>
      <w:r w:rsidRPr="00972EC1">
        <w:rPr>
          <w:rFonts w:eastAsia="Calibri"/>
        </w:rPr>
        <w:t xml:space="preserve">                                                                           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  <w:color w:val="FF0000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  <w:r w:rsidRPr="00972EC1">
        <w:rPr>
          <w:rFonts w:eastAsia="Calibri"/>
          <w:b/>
        </w:rPr>
        <w:t>Ведомственная структура расходов бюджета сельского поселения Среднее Аверкино муниципального района Похвистневский на 2019 год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91"/>
        <w:gridCol w:w="652"/>
        <w:gridCol w:w="640"/>
        <w:gridCol w:w="1331"/>
        <w:gridCol w:w="664"/>
        <w:gridCol w:w="1000"/>
        <w:gridCol w:w="1560"/>
      </w:tblGrid>
      <w:tr w:rsidR="00972EC1" w:rsidRPr="00972EC1" w:rsidTr="004077EF">
        <w:tc>
          <w:tcPr>
            <w:tcW w:w="720" w:type="dxa"/>
            <w:vMerge w:val="restart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Код 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ГРБС</w:t>
            </w:r>
          </w:p>
        </w:tc>
        <w:tc>
          <w:tcPr>
            <w:tcW w:w="3391" w:type="dxa"/>
            <w:vMerge w:val="restart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972EC1">
              <w:rPr>
                <w:rFonts w:eastAsia="Calibri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31" w:type="dxa"/>
            <w:vMerge w:val="restart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Сумма, тыс. руб.</w:t>
            </w:r>
          </w:p>
        </w:tc>
      </w:tr>
      <w:tr w:rsidR="00972EC1" w:rsidRPr="00972EC1" w:rsidTr="004077EF">
        <w:tc>
          <w:tcPr>
            <w:tcW w:w="720" w:type="dxa"/>
            <w:vMerge/>
          </w:tcPr>
          <w:p w:rsidR="00972EC1" w:rsidRPr="00972EC1" w:rsidRDefault="00972EC1" w:rsidP="00972EC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91" w:type="dxa"/>
            <w:vMerge/>
          </w:tcPr>
          <w:p w:rsidR="00972EC1" w:rsidRPr="00972EC1" w:rsidRDefault="00972EC1" w:rsidP="00972EC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972EC1" w:rsidRPr="00972EC1" w:rsidRDefault="00972EC1" w:rsidP="00972EC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72EC1" w:rsidRPr="00972EC1" w:rsidRDefault="00972EC1" w:rsidP="00972EC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972EC1" w:rsidRPr="00972EC1" w:rsidRDefault="00972EC1" w:rsidP="00972EC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972EC1" w:rsidRPr="00972EC1" w:rsidRDefault="00972EC1" w:rsidP="00972EC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Администрация сельского поселения Среднее Аверкино муниципального района Похвистневский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13577,8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3177,0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649,0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490,6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649,0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490,6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649,0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490,6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649,0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490,6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1646,1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898,2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1646,1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898,2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Непрограммные направления </w:t>
            </w:r>
            <w:r w:rsidRPr="00972EC1">
              <w:rPr>
                <w:rFonts w:eastAsia="Calibri"/>
                <w:sz w:val="20"/>
                <w:szCs w:val="20"/>
              </w:rPr>
              <w:lastRenderedPageBreak/>
              <w:t>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1646,1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898,2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987,8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760,4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403,7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137,8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239,8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5,7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</w:rPr>
            </w:pPr>
            <w:r w:rsidRPr="00972EC1">
              <w:rPr>
                <w:rFonts w:eastAsia="Calibri"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</w:rPr>
            </w:pPr>
            <w:r w:rsidRPr="00972EC1">
              <w:rPr>
                <w:rFonts w:eastAsia="Calibri"/>
                <w:sz w:val="20"/>
              </w:rPr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</w:rPr>
            </w:pPr>
            <w:r w:rsidRPr="00972EC1">
              <w:rPr>
                <w:rFonts w:eastAsia="Calibri"/>
                <w:sz w:val="20"/>
              </w:rPr>
              <w:t>09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2018-2022годы» 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6240000000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6240000000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631,0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631,0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631,0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631,0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631,0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Другие вопросы в области </w:t>
            </w:r>
            <w:r w:rsidRPr="00972EC1">
              <w:rPr>
                <w:rFonts w:eastAsia="Calibri"/>
                <w:sz w:val="20"/>
                <w:szCs w:val="20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6270000000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6270000000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112,0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ind w:firstLine="12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112,0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112,0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112,0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3133,2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3133,2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 на 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3133,2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3029,0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104,2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301,2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301,2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301,2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301,2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301,2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301,2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301,2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301,2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1949,1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1240,0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1949,1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1240,0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Подпрограмма «Комплексное благоустройство территории муниципального образования на </w:t>
            </w:r>
            <w:r w:rsidRPr="00972EC1">
              <w:rPr>
                <w:rFonts w:eastAsia="Calibri"/>
                <w:sz w:val="20"/>
                <w:szCs w:val="20"/>
              </w:rPr>
              <w:lastRenderedPageBreak/>
              <w:t>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1949,1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1240,0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122,6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72,5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5680000000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1754,0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1200,0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5680000000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1754,0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1200,0</w:t>
            </w: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4912,9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4912,9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4912,9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4906,9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rPr>
          <w:trHeight w:val="199"/>
        </w:trPr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37,8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37,8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2018-2022годы»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37,8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rPr>
          <w:trHeight w:val="635"/>
        </w:trPr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24,9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rPr>
          <w:trHeight w:val="305"/>
        </w:trPr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12,9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rPr>
          <w:trHeight w:val="279"/>
        </w:trPr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15,0</w:t>
            </w:r>
          </w:p>
        </w:tc>
      </w:tr>
      <w:tr w:rsidR="00972EC1" w:rsidRPr="00972EC1" w:rsidTr="004077EF">
        <w:trPr>
          <w:trHeight w:val="635"/>
        </w:trPr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15,0</w:t>
            </w:r>
          </w:p>
        </w:tc>
      </w:tr>
      <w:tr w:rsidR="00972EC1" w:rsidRPr="00972EC1" w:rsidTr="004077EF">
        <w:trPr>
          <w:trHeight w:val="530"/>
        </w:trPr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15,0</w:t>
            </w:r>
          </w:p>
        </w:tc>
      </w:tr>
      <w:tr w:rsidR="00972EC1" w:rsidRPr="00972EC1" w:rsidTr="004077EF">
        <w:trPr>
          <w:trHeight w:val="635"/>
        </w:trPr>
        <w:tc>
          <w:tcPr>
            <w:tcW w:w="72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391" w:type="dxa"/>
          </w:tcPr>
          <w:p w:rsidR="00972EC1" w:rsidRPr="00972EC1" w:rsidRDefault="00972EC1" w:rsidP="00972E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31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15,0</w:t>
            </w:r>
          </w:p>
        </w:tc>
      </w:tr>
    </w:tbl>
    <w:p w:rsidR="00972EC1" w:rsidRPr="00972EC1" w:rsidRDefault="00972EC1" w:rsidP="00972EC1">
      <w:pPr>
        <w:ind w:left="360"/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  <w:r w:rsidRPr="00972EC1">
        <w:rPr>
          <w:rFonts w:eastAsia="Calibri"/>
        </w:rPr>
        <w:t xml:space="preserve">                                                                                             </w:t>
      </w: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</w:rPr>
        <w:t xml:space="preserve">          </w:t>
      </w:r>
      <w:r w:rsidRPr="00972EC1">
        <w:rPr>
          <w:rFonts w:eastAsia="Calibri"/>
          <w:sz w:val="20"/>
          <w:szCs w:val="20"/>
        </w:rPr>
        <w:t>Приложение № 4</w:t>
      </w:r>
    </w:p>
    <w:p w:rsidR="00972EC1" w:rsidRPr="00972EC1" w:rsidRDefault="00972EC1" w:rsidP="00972EC1">
      <w:pPr>
        <w:jc w:val="right"/>
        <w:rPr>
          <w:rFonts w:eastAsia="Calibri"/>
          <w:color w:val="FF0000"/>
        </w:rPr>
      </w:pPr>
      <w:r w:rsidRPr="00972EC1">
        <w:rPr>
          <w:rFonts w:eastAsia="Calibri"/>
        </w:rPr>
        <w:t xml:space="preserve">                                                                               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  <w:color w:val="FF0000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  <w:r w:rsidRPr="00972EC1">
        <w:rPr>
          <w:rFonts w:eastAsia="Calibri"/>
          <w:b/>
        </w:rPr>
        <w:lastRenderedPageBreak/>
        <w:t>Ведомственная структура расходов бюджета сельского поселения Среднее Аверкино муниципального района Похвистневский на плановый период 2020 и 2021 годов</w:t>
      </w:r>
    </w:p>
    <w:tbl>
      <w:tblPr>
        <w:tblW w:w="1065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480"/>
        <w:gridCol w:w="480"/>
        <w:gridCol w:w="1320"/>
        <w:gridCol w:w="708"/>
        <w:gridCol w:w="972"/>
        <w:gridCol w:w="871"/>
        <w:gridCol w:w="881"/>
        <w:gridCol w:w="1104"/>
      </w:tblGrid>
      <w:tr w:rsidR="00972EC1" w:rsidRPr="00972EC1" w:rsidTr="004077E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Код 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972EC1">
              <w:rPr>
                <w:rFonts w:eastAsia="Calibri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Сумма, тыс. руб.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Сумма, тыс. руб.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2021 год</w:t>
            </w:r>
          </w:p>
        </w:tc>
      </w:tr>
      <w:tr w:rsidR="00972EC1" w:rsidRPr="00972EC1" w:rsidTr="004077EF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 т. ч. за счет безвозмездных поступлений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 т. ч. за счет безвозмездных поступлений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72EC1">
              <w:rPr>
                <w:rFonts w:eastAsia="Calibri"/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Администрация сельского поселения Среднее Аверкино муниципального района Похвистневский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13577,8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3100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12824,1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3100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649,0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490,6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649,0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590,6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649,0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490,6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649,0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590,6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649,0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490,6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649,0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590,6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649,0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490,6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649,0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590,6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1646,1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898,2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1646,1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1098,2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1646,1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898,2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1646,1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1098,2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1646,1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898,2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1646,1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1098,2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2EC1">
              <w:rPr>
                <w:rFonts w:eastAsia="Calibri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996,9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665,6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996,9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765,6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403,7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232,6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332,6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239,8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239,8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2015-2020 годы»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50,0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2015-2020 годы»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Закупка товаров, работ и услуг </w:t>
            </w:r>
            <w:r w:rsidRPr="00972EC1">
              <w:rPr>
                <w:rFonts w:eastAsia="Calibri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ind w:firstLine="12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3689,2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4363,2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3689,2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4363,2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3689,2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4363,2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3634,0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4308,0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400,8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400,8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400,8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400,8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1303,4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1123,0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903,4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Муниципальная программа «Комплексное развитие сельского поселения Среднее Аверкино муниципального района Похвистневский Самарской области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1303,4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1123,0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903,4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142,6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60,0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142,6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60,0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1540,4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1263,4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980,4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843,4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1540,4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1263,4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980,4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843,4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3562,6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3875,6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3562,6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3875,6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3562,6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3875,6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3556,6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3871,4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37,7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37,7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2015-2020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37,7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24,9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24,9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11740,9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12337,9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3100,0</w:t>
            </w: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221,6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486,2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EC1" w:rsidRPr="00972EC1" w:rsidTr="004077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11962,5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12824,1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3100,0</w:t>
            </w:r>
          </w:p>
        </w:tc>
      </w:tr>
    </w:tbl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                                                                                                        </w:t>
      </w: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Приложение № 5</w:t>
      </w:r>
    </w:p>
    <w:p w:rsidR="00972EC1" w:rsidRPr="00972EC1" w:rsidRDefault="00972EC1" w:rsidP="00972EC1">
      <w:pPr>
        <w:jc w:val="right"/>
        <w:rPr>
          <w:rFonts w:eastAsia="Calibri"/>
          <w:color w:val="FF0000"/>
        </w:rPr>
      </w:pPr>
      <w:r w:rsidRPr="00972EC1">
        <w:rPr>
          <w:rFonts w:eastAsia="Calibri"/>
        </w:rPr>
        <w:t xml:space="preserve">                                                                           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  <w:color w:val="FF0000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rPr>
          <w:rFonts w:eastAsia="Calibri"/>
          <w:b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  <w:r w:rsidRPr="00972EC1">
        <w:rPr>
          <w:rFonts w:eastAsia="Calibri"/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972EC1">
        <w:rPr>
          <w:rFonts w:eastAsia="Calibri"/>
          <w:b/>
        </w:rPr>
        <w:t>видов расходов классификации расходов бюджета сельского поселения</w:t>
      </w:r>
      <w:proofErr w:type="gramEnd"/>
      <w:r w:rsidRPr="00972EC1">
        <w:rPr>
          <w:rFonts w:eastAsia="Calibri"/>
          <w:b/>
        </w:rPr>
        <w:t xml:space="preserve"> Среднее Аверкино муниципального района Похвистневский на 2019 год</w:t>
      </w: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770"/>
      </w:tblGrid>
      <w:tr w:rsidR="00972EC1" w:rsidRPr="00972EC1" w:rsidTr="004077EF">
        <w:tc>
          <w:tcPr>
            <w:tcW w:w="5867" w:type="dxa"/>
            <w:vMerge w:val="restart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EC1">
              <w:rPr>
                <w:rFonts w:eastAsia="Calibri"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Сумма, тыс. руб.</w:t>
            </w:r>
          </w:p>
        </w:tc>
      </w:tr>
      <w:tr w:rsidR="00972EC1" w:rsidRPr="00972EC1" w:rsidTr="004077EF">
        <w:tc>
          <w:tcPr>
            <w:tcW w:w="5867" w:type="dxa"/>
            <w:vMerge/>
          </w:tcPr>
          <w:p w:rsidR="00972EC1" w:rsidRPr="00972EC1" w:rsidRDefault="00972EC1" w:rsidP="00972EC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72EC1" w:rsidRPr="00972EC1" w:rsidRDefault="00972EC1" w:rsidP="00972EC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972EC1" w:rsidRPr="00972EC1" w:rsidRDefault="00972EC1" w:rsidP="00972EC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2015-2020 годы»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6200000000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6122,8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1541,2</w:t>
            </w: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2015-2020 годы»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301,2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301,2</w:t>
            </w: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301,2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301,2</w:t>
            </w: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2015-2020 годы»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195,1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40,0</w:t>
            </w: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6220000000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195,1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40,0</w:t>
            </w: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2015-2020 годы» 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6240000000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6240000000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631,0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6230000000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631,0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2015-2020 годы»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37,8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24,9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6260000000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12,9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2015-2020 годы» 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6270000000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6270000000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rPr>
          <w:trHeight w:val="279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6280000000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1754,0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1200,0</w:t>
            </w:r>
          </w:p>
        </w:tc>
      </w:tr>
      <w:tr w:rsidR="00972EC1" w:rsidRPr="00972EC1" w:rsidTr="004077EF">
        <w:trPr>
          <w:trHeight w:val="279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6280000000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1754,0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1200,0</w:t>
            </w:r>
          </w:p>
        </w:tc>
      </w:tr>
      <w:tr w:rsidR="00972EC1" w:rsidRPr="00972EC1" w:rsidTr="004077EF">
        <w:trPr>
          <w:trHeight w:val="106"/>
        </w:trPr>
        <w:tc>
          <w:tcPr>
            <w:tcW w:w="5867" w:type="dxa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 на 2015-2020 годы»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3133,2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rPr>
          <w:trHeight w:val="106"/>
        </w:trPr>
        <w:tc>
          <w:tcPr>
            <w:tcW w:w="5867" w:type="dxa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3029,0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rPr>
          <w:trHeight w:val="106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104,2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rPr>
          <w:trHeight w:val="439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7455,0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1635,8</w:t>
            </w:r>
          </w:p>
        </w:tc>
      </w:tr>
      <w:tr w:rsidR="00972EC1" w:rsidRPr="00972EC1" w:rsidTr="004077EF">
        <w:trPr>
          <w:trHeight w:val="439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2430,1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1523,8</w:t>
            </w:r>
          </w:p>
        </w:tc>
      </w:tr>
      <w:tr w:rsidR="00972EC1" w:rsidRPr="00972EC1" w:rsidTr="004077EF">
        <w:trPr>
          <w:trHeight w:val="439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1645,9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1251,0</w:t>
            </w:r>
          </w:p>
        </w:tc>
      </w:tr>
      <w:tr w:rsidR="00972EC1" w:rsidRPr="00972EC1" w:rsidTr="004077EF">
        <w:trPr>
          <w:trHeight w:val="439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418,7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152,8</w:t>
            </w:r>
          </w:p>
        </w:tc>
      </w:tr>
      <w:tr w:rsidR="00972EC1" w:rsidRPr="00972EC1" w:rsidTr="004077EF">
        <w:trPr>
          <w:trHeight w:val="439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239,8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rPr>
          <w:trHeight w:val="439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125,7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120,0</w:t>
            </w:r>
          </w:p>
        </w:tc>
      </w:tr>
      <w:tr w:rsidR="00972EC1" w:rsidRPr="00972EC1" w:rsidTr="004077EF">
        <w:trPr>
          <w:trHeight w:val="439"/>
        </w:trPr>
        <w:tc>
          <w:tcPr>
            <w:tcW w:w="5867" w:type="dxa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112,0</w:t>
            </w:r>
          </w:p>
        </w:tc>
      </w:tr>
      <w:tr w:rsidR="00972EC1" w:rsidRPr="00972EC1" w:rsidTr="004077EF">
        <w:trPr>
          <w:trHeight w:val="281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112,0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112,0</w:t>
            </w:r>
          </w:p>
        </w:tc>
      </w:tr>
      <w:tr w:rsidR="00972EC1" w:rsidRPr="00972EC1" w:rsidTr="004077EF">
        <w:trPr>
          <w:trHeight w:val="439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4912,9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rPr>
          <w:trHeight w:val="439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rPr>
          <w:trHeight w:val="439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4906,9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rPr>
          <w:trHeight w:val="439"/>
        </w:trPr>
        <w:tc>
          <w:tcPr>
            <w:tcW w:w="5867" w:type="dxa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13577,8</w:t>
            </w:r>
          </w:p>
        </w:tc>
        <w:tc>
          <w:tcPr>
            <w:tcW w:w="1770" w:type="dxa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3177,0</w:t>
            </w:r>
          </w:p>
        </w:tc>
      </w:tr>
    </w:tbl>
    <w:p w:rsidR="00972EC1" w:rsidRPr="00972EC1" w:rsidRDefault="00972EC1" w:rsidP="00972EC1">
      <w:pPr>
        <w:rPr>
          <w:rFonts w:eastAsia="Calibri"/>
        </w:rPr>
      </w:pPr>
      <w:r w:rsidRPr="00972EC1">
        <w:rPr>
          <w:rFonts w:eastAsia="Calibri"/>
        </w:rPr>
        <w:t xml:space="preserve">  </w:t>
      </w:r>
    </w:p>
    <w:p w:rsidR="00972EC1" w:rsidRPr="00972EC1" w:rsidRDefault="00972EC1" w:rsidP="00972EC1">
      <w:pPr>
        <w:jc w:val="right"/>
        <w:rPr>
          <w:rFonts w:eastAsia="Calibri"/>
        </w:rPr>
      </w:pPr>
      <w:r w:rsidRPr="00972EC1">
        <w:rPr>
          <w:rFonts w:eastAsia="Calibri"/>
        </w:rPr>
        <w:t xml:space="preserve">                            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</w:rPr>
        <w:t xml:space="preserve">   </w:t>
      </w:r>
      <w:r w:rsidRPr="00972EC1">
        <w:rPr>
          <w:rFonts w:eastAsia="Calibri"/>
          <w:sz w:val="20"/>
          <w:szCs w:val="20"/>
        </w:rPr>
        <w:t>Приложение № 6</w:t>
      </w:r>
    </w:p>
    <w:p w:rsidR="00972EC1" w:rsidRPr="00972EC1" w:rsidRDefault="00972EC1" w:rsidP="00972EC1">
      <w:pPr>
        <w:jc w:val="right"/>
        <w:rPr>
          <w:rFonts w:eastAsia="Calibri"/>
          <w:color w:val="FF0000"/>
        </w:rPr>
      </w:pPr>
      <w:r w:rsidRPr="00972EC1">
        <w:rPr>
          <w:rFonts w:eastAsia="Calibri"/>
        </w:rPr>
        <w:t xml:space="preserve">                                                                               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  <w:color w:val="FF0000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  <w:r w:rsidRPr="00972EC1">
        <w:rPr>
          <w:rFonts w:eastAsia="Calibri"/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972EC1">
        <w:rPr>
          <w:rFonts w:eastAsia="Calibri"/>
          <w:b/>
        </w:rPr>
        <w:t>видов расходов классификации расходов бюджета сельского поселения</w:t>
      </w:r>
      <w:proofErr w:type="gramEnd"/>
      <w:r w:rsidRPr="00972EC1">
        <w:rPr>
          <w:rFonts w:eastAsia="Calibri"/>
          <w:b/>
        </w:rPr>
        <w:t xml:space="preserve"> Среднее Аверкино муниципального района Похвистневский на плановый  период 2020 и 2021 годов</w:t>
      </w: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tbl>
      <w:tblPr>
        <w:tblW w:w="1077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60"/>
        <w:gridCol w:w="708"/>
        <w:gridCol w:w="972"/>
        <w:gridCol w:w="871"/>
        <w:gridCol w:w="929"/>
        <w:gridCol w:w="1056"/>
      </w:tblGrid>
      <w:tr w:rsidR="00972EC1" w:rsidRPr="00972EC1" w:rsidTr="004077EF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2"/>
                <w:szCs w:val="22"/>
              </w:rPr>
            </w:pPr>
            <w:r w:rsidRPr="00972EC1">
              <w:rPr>
                <w:rFonts w:eastAsia="Calibri"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Сумма, тыс. руб.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Сумма, тыс. руб.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2020 год</w:t>
            </w:r>
          </w:p>
        </w:tc>
      </w:tr>
      <w:tr w:rsidR="00972EC1" w:rsidRPr="00972EC1" w:rsidTr="004077EF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16"/>
                <w:szCs w:val="16"/>
              </w:rPr>
            </w:pPr>
            <w:r w:rsidRPr="00972EC1">
              <w:rPr>
                <w:rFonts w:eastAsia="Calibri"/>
                <w:sz w:val="16"/>
                <w:szCs w:val="16"/>
              </w:rPr>
              <w:t xml:space="preserve">в т.ч. за счет средств </w:t>
            </w:r>
            <w:r w:rsidRPr="00972EC1">
              <w:rPr>
                <w:rFonts w:eastAsia="Calibri"/>
                <w:sz w:val="16"/>
                <w:szCs w:val="16"/>
              </w:rPr>
              <w:lastRenderedPageBreak/>
              <w:t>безвозмездных поступлений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16"/>
                <w:szCs w:val="16"/>
              </w:rPr>
            </w:pPr>
            <w:r w:rsidRPr="00972EC1">
              <w:rPr>
                <w:rFonts w:eastAsia="Calibri"/>
                <w:sz w:val="16"/>
                <w:szCs w:val="16"/>
              </w:rPr>
              <w:t xml:space="preserve">в т.ч. за счет средств </w:t>
            </w:r>
            <w:r w:rsidRPr="00972EC1">
              <w:rPr>
                <w:rFonts w:eastAsia="Calibri"/>
                <w:sz w:val="16"/>
                <w:szCs w:val="16"/>
              </w:rPr>
              <w:lastRenderedPageBreak/>
              <w:t>безвозмездных поступлений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Муниципальная программа «Комплексное развитие сельского поселения Среднее Аверкино муниципального района Похвистневский Самарской области на 2015-2020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5761,2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1604,2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6045,2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1304,2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300,8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400,8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300,8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400,8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142,6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60,0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142,6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60,0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2015-2020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37,7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24,9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2015-2020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1540,4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1263,4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980,4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843,4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1540,4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1263,4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980,4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843,4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 на 2015-2020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3689,2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4363,2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3634,0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4308,0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55,2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5979,7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1495,8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6292,7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1795,8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2310,1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1388,8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2310,1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1688,8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72EC1">
              <w:rPr>
                <w:rFonts w:eastAsia="Calibri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1645,9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1156,2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1645,9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1356,2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418,7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232,6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418,7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332,6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239,8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239,8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ind w:hanging="108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107,0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3562,6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3875,6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3556,6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3871,6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11740,9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12337,9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3100,0</w:t>
            </w: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221,6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sz w:val="20"/>
                <w:szCs w:val="20"/>
                <w:lang w:eastAsia="en-US"/>
              </w:rPr>
              <w:t>486,2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EC1" w:rsidRPr="00972EC1" w:rsidTr="004077E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11962,5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12824,1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EC1">
              <w:rPr>
                <w:rFonts w:eastAsia="Calibri"/>
                <w:b/>
                <w:sz w:val="20"/>
                <w:szCs w:val="20"/>
                <w:lang w:eastAsia="en-US"/>
              </w:rPr>
              <w:t>3100,0</w:t>
            </w:r>
          </w:p>
        </w:tc>
      </w:tr>
    </w:tbl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                                                                                                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Приложение № 7</w:t>
      </w:r>
    </w:p>
    <w:p w:rsidR="00972EC1" w:rsidRPr="00972EC1" w:rsidRDefault="00972EC1" w:rsidP="00972EC1">
      <w:pPr>
        <w:jc w:val="right"/>
        <w:rPr>
          <w:rFonts w:eastAsia="Calibri"/>
          <w:color w:val="FF0000"/>
        </w:rPr>
      </w:pPr>
      <w:r w:rsidRPr="00972EC1">
        <w:rPr>
          <w:rFonts w:eastAsia="Calibri"/>
        </w:rPr>
        <w:t xml:space="preserve">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  <w:color w:val="FF0000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  <w:r w:rsidRPr="00972EC1">
        <w:rPr>
          <w:rFonts w:eastAsia="Calibri"/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2019 год</w:t>
      </w: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3"/>
        <w:gridCol w:w="3501"/>
      </w:tblGrid>
      <w:tr w:rsidR="00972EC1" w:rsidRPr="00972EC1" w:rsidTr="004077E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Сумма, тыс. руб.</w:t>
            </w:r>
          </w:p>
        </w:tc>
      </w:tr>
      <w:tr w:rsidR="00972EC1" w:rsidRPr="00972EC1" w:rsidTr="004077E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both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72EC1" w:rsidRPr="00972EC1" w:rsidTr="004077E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both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72EC1" w:rsidRPr="00972EC1" w:rsidTr="004077E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both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72EC1" w:rsidRPr="00972EC1" w:rsidRDefault="00972EC1" w:rsidP="00972EC1">
      <w:pPr>
        <w:jc w:val="center"/>
        <w:rPr>
          <w:rFonts w:eastAsia="Calibri"/>
          <w:b/>
        </w:rPr>
      </w:pPr>
      <w:r w:rsidRPr="00972EC1">
        <w:rPr>
          <w:rFonts w:eastAsia="Calibri"/>
          <w:b/>
        </w:rPr>
        <w:t xml:space="preserve"> </w:t>
      </w: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Приложение № 8</w:t>
      </w:r>
    </w:p>
    <w:p w:rsidR="00972EC1" w:rsidRPr="00972EC1" w:rsidRDefault="00972EC1" w:rsidP="00972EC1">
      <w:pPr>
        <w:jc w:val="right"/>
        <w:rPr>
          <w:rFonts w:eastAsia="Calibri"/>
          <w:color w:val="FF0000"/>
        </w:rPr>
      </w:pPr>
      <w:r w:rsidRPr="00972EC1">
        <w:rPr>
          <w:rFonts w:eastAsia="Calibri"/>
        </w:rPr>
        <w:t xml:space="preserve">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  <w:color w:val="FF0000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  <w:r w:rsidRPr="00972EC1">
        <w:rPr>
          <w:rFonts w:eastAsia="Calibri"/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2020 и 2021 годов</w:t>
      </w: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07"/>
      </w:tblGrid>
      <w:tr w:rsidR="00972EC1" w:rsidRPr="00972EC1" w:rsidTr="004077EF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Сумма, тыс. руб.</w:t>
            </w:r>
          </w:p>
        </w:tc>
      </w:tr>
      <w:tr w:rsidR="00972EC1" w:rsidRPr="00972EC1" w:rsidTr="00407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2021 год</w:t>
            </w:r>
          </w:p>
        </w:tc>
      </w:tr>
      <w:tr w:rsidR="00972EC1" w:rsidRPr="00972EC1" w:rsidTr="004077E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both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72EC1" w:rsidRPr="00972EC1" w:rsidTr="004077E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both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72EC1" w:rsidRPr="00972EC1" w:rsidTr="004077E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both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72EC1" w:rsidRPr="00972EC1" w:rsidTr="004077E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spacing w:line="360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spacing w:line="360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spacing w:line="360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972EC1" w:rsidRPr="00972EC1" w:rsidRDefault="00972EC1" w:rsidP="00972EC1">
      <w:pPr>
        <w:spacing w:line="360" w:lineRule="auto"/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Приложение № 9</w:t>
      </w:r>
    </w:p>
    <w:p w:rsidR="00972EC1" w:rsidRPr="00972EC1" w:rsidRDefault="00972EC1" w:rsidP="00972EC1">
      <w:pPr>
        <w:jc w:val="right"/>
        <w:rPr>
          <w:rFonts w:eastAsia="Calibri"/>
          <w:color w:val="FF0000"/>
        </w:rPr>
      </w:pPr>
      <w:r w:rsidRPr="00972EC1">
        <w:rPr>
          <w:rFonts w:eastAsia="Calibri"/>
        </w:rPr>
        <w:t xml:space="preserve">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  <w:color w:val="FF0000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center"/>
        <w:rPr>
          <w:rFonts w:eastAsia="Calibri"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  <w:r w:rsidRPr="00972EC1">
        <w:rPr>
          <w:rFonts w:eastAsia="Calibri"/>
          <w:b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2019 год</w:t>
      </w: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972EC1" w:rsidRPr="00972EC1" w:rsidTr="004077EF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№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972EC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972EC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2019 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972EC1" w:rsidRPr="00972EC1" w:rsidTr="004077E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972EC1" w:rsidRPr="00972EC1" w:rsidTr="004077EF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972EC1">
              <w:rPr>
                <w:bCs/>
                <w:kern w:val="32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4596,6</w:t>
            </w:r>
          </w:p>
        </w:tc>
      </w:tr>
      <w:tr w:rsidR="00972EC1" w:rsidRPr="00972EC1" w:rsidTr="004077E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310,3</w:t>
            </w:r>
          </w:p>
        </w:tc>
      </w:tr>
      <w:tr w:rsidR="00972EC1" w:rsidRPr="00972EC1" w:rsidTr="004077E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972EC1" w:rsidRPr="00972EC1" w:rsidTr="004077E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972EC1" w:rsidRPr="00972EC1" w:rsidTr="004077E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972EC1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972EC1">
              <w:rPr>
                <w:rFonts w:eastAsia="Calibri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209,8</w:t>
            </w:r>
          </w:p>
        </w:tc>
      </w:tr>
      <w:tr w:rsidR="00972EC1" w:rsidRPr="00972EC1" w:rsidTr="004077EF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972EC1" w:rsidRPr="00972EC1" w:rsidTr="004077EF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5146,7</w:t>
            </w:r>
          </w:p>
        </w:tc>
      </w:tr>
    </w:tbl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Приложение № 10</w:t>
      </w:r>
    </w:p>
    <w:p w:rsidR="00972EC1" w:rsidRPr="00972EC1" w:rsidRDefault="00972EC1" w:rsidP="00972EC1">
      <w:pPr>
        <w:jc w:val="right"/>
        <w:rPr>
          <w:rFonts w:eastAsia="Calibri"/>
          <w:color w:val="FF0000"/>
        </w:rPr>
      </w:pPr>
      <w:r w:rsidRPr="00972EC1">
        <w:rPr>
          <w:rFonts w:eastAsia="Calibri"/>
        </w:rPr>
        <w:t xml:space="preserve">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  <w:color w:val="FF0000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center"/>
        <w:rPr>
          <w:rFonts w:eastAsia="Calibri"/>
          <w:b/>
          <w:sz w:val="20"/>
          <w:szCs w:val="20"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  <w:r w:rsidRPr="00972EC1">
        <w:rPr>
          <w:rFonts w:eastAsia="Calibri"/>
          <w:b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2020-</w:t>
      </w:r>
      <w:smartTag w:uri="urn:schemas-microsoft-com:office:smarttags" w:element="metricconverter">
        <w:smartTagPr>
          <w:attr w:name="ProductID" w:val="2021 г"/>
        </w:smartTagPr>
        <w:r w:rsidRPr="00972EC1">
          <w:rPr>
            <w:rFonts w:eastAsia="Calibri"/>
            <w:b/>
          </w:rPr>
          <w:t>2021 г</w:t>
        </w:r>
      </w:smartTag>
      <w:r w:rsidRPr="00972EC1">
        <w:rPr>
          <w:rFonts w:eastAsia="Calibri"/>
          <w:b/>
        </w:rPr>
        <w:t>.г.</w:t>
      </w: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894"/>
        <w:gridCol w:w="1372"/>
        <w:gridCol w:w="1508"/>
      </w:tblGrid>
      <w:tr w:rsidR="00972EC1" w:rsidRPr="00972EC1" w:rsidTr="004077EF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№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972EC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972EC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2020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тыс</w:t>
            </w:r>
            <w:proofErr w:type="gramStart"/>
            <w:r w:rsidRPr="00972EC1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972EC1">
              <w:rPr>
                <w:rFonts w:eastAsia="Calibri"/>
                <w:sz w:val="20"/>
                <w:szCs w:val="20"/>
              </w:rPr>
              <w:t>ублей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2021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тыс</w:t>
            </w:r>
            <w:proofErr w:type="gramStart"/>
            <w:r w:rsidRPr="00972EC1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972EC1">
              <w:rPr>
                <w:rFonts w:eastAsia="Calibri"/>
                <w:sz w:val="20"/>
                <w:szCs w:val="20"/>
              </w:rPr>
              <w:t>ублей</w:t>
            </w:r>
          </w:p>
        </w:tc>
      </w:tr>
      <w:tr w:rsidR="00972EC1" w:rsidRPr="00972EC1" w:rsidTr="004077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972EC1" w:rsidRPr="00972EC1" w:rsidTr="004077EF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972EC1">
              <w:rPr>
                <w:bCs/>
                <w:kern w:val="32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3262,0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3518,9</w:t>
            </w:r>
          </w:p>
        </w:tc>
      </w:tr>
      <w:tr w:rsidR="00972EC1" w:rsidRPr="00972EC1" w:rsidTr="004077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294,6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352,7</w:t>
            </w:r>
          </w:p>
        </w:tc>
      </w:tr>
      <w:tr w:rsidR="00972EC1" w:rsidRPr="00972EC1" w:rsidTr="004077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Осуществление части полномочий по решению вопросов местного значения </w:t>
            </w:r>
            <w:r w:rsidRPr="00972EC1">
              <w:rPr>
                <w:rFonts w:eastAsia="Calibri"/>
                <w:sz w:val="20"/>
                <w:szCs w:val="20"/>
              </w:rPr>
              <w:lastRenderedPageBreak/>
              <w:t>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15,0</w:t>
            </w:r>
          </w:p>
        </w:tc>
      </w:tr>
      <w:tr w:rsidR="00972EC1" w:rsidRPr="00972EC1" w:rsidTr="004077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5,0</w:t>
            </w:r>
          </w:p>
        </w:tc>
      </w:tr>
      <w:tr w:rsidR="00972EC1" w:rsidRPr="00972EC1" w:rsidTr="004077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972EC1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972EC1">
              <w:rPr>
                <w:rFonts w:eastAsia="Calibri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209,8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209,8</w:t>
            </w:r>
          </w:p>
        </w:tc>
      </w:tr>
      <w:tr w:rsidR="00972EC1" w:rsidRPr="00972EC1" w:rsidTr="004077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972EC1" w:rsidRPr="00972EC1" w:rsidTr="004077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3796,4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4111,4</w:t>
            </w:r>
          </w:p>
        </w:tc>
      </w:tr>
    </w:tbl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Приложение № 11</w:t>
      </w:r>
    </w:p>
    <w:p w:rsidR="00972EC1" w:rsidRPr="00972EC1" w:rsidRDefault="00972EC1" w:rsidP="00972EC1">
      <w:pPr>
        <w:jc w:val="right"/>
        <w:rPr>
          <w:rFonts w:eastAsia="Calibri"/>
          <w:color w:val="FF0000"/>
        </w:rPr>
      </w:pPr>
      <w:r w:rsidRPr="00972EC1">
        <w:rPr>
          <w:rFonts w:eastAsia="Calibri"/>
        </w:rPr>
        <w:t xml:space="preserve">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  <w:color w:val="FF0000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972EC1">
        <w:rPr>
          <w:b/>
          <w:bCs/>
          <w:kern w:val="32"/>
        </w:rPr>
        <w:t>Источники финансирования дефицита бюджета сельского поселения Среднее Аверкино</w:t>
      </w:r>
      <w:r w:rsidRPr="00972EC1">
        <w:rPr>
          <w:b/>
          <w:bCs/>
          <w:color w:val="FF0000"/>
          <w:kern w:val="32"/>
        </w:rPr>
        <w:t xml:space="preserve"> </w:t>
      </w:r>
      <w:r w:rsidRPr="00972EC1">
        <w:rPr>
          <w:b/>
          <w:bCs/>
          <w:kern w:val="32"/>
        </w:rPr>
        <w:t>муниципального района Похвистневский на 2019 год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ind w:left="6" w:hanging="6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Код адми</w:t>
            </w:r>
          </w:p>
          <w:p w:rsidR="00972EC1" w:rsidRPr="00972EC1" w:rsidRDefault="00972EC1" w:rsidP="00972EC1">
            <w:pPr>
              <w:ind w:left="6" w:hanging="6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нистра</w:t>
            </w:r>
          </w:p>
          <w:p w:rsidR="00972EC1" w:rsidRPr="00972EC1" w:rsidRDefault="00972EC1" w:rsidP="00972EC1">
            <w:pPr>
              <w:ind w:left="6" w:hanging="6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972EC1">
              <w:rPr>
                <w:rFonts w:eastAsia="Calibri"/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972EC1">
              <w:rPr>
                <w:rFonts w:eastAsia="Calibri"/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Сумма,</w:t>
            </w:r>
          </w:p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631,0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-12946,8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-12946,8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-12946,8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-12946,8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13577,8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13577,8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972EC1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13577,8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972EC1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13577,8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972EC1">
              <w:rPr>
                <w:b/>
                <w:sz w:val="20"/>
                <w:szCs w:val="20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631,0</w:t>
            </w:r>
          </w:p>
        </w:tc>
      </w:tr>
    </w:tbl>
    <w:p w:rsidR="00972EC1" w:rsidRPr="00972EC1" w:rsidRDefault="00972EC1" w:rsidP="00972EC1">
      <w:pPr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Приложение № 12</w:t>
      </w:r>
    </w:p>
    <w:p w:rsidR="00972EC1" w:rsidRPr="00972EC1" w:rsidRDefault="00972EC1" w:rsidP="00972EC1">
      <w:pPr>
        <w:jc w:val="right"/>
        <w:rPr>
          <w:rFonts w:eastAsia="Calibri"/>
          <w:color w:val="FF0000"/>
        </w:rPr>
      </w:pPr>
      <w:r w:rsidRPr="00972EC1">
        <w:rPr>
          <w:rFonts w:eastAsia="Calibri"/>
        </w:rPr>
        <w:t xml:space="preserve">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  <w:color w:val="FF0000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972EC1">
        <w:rPr>
          <w:b/>
          <w:bCs/>
          <w:kern w:val="32"/>
        </w:rPr>
        <w:t>Источники финансирования дефицита бюджета сельского поселения Среднее Аверкино муниципального района Похвистневский на 2020 и 2021 годы</w:t>
      </w:r>
    </w:p>
    <w:p w:rsidR="00972EC1" w:rsidRPr="00972EC1" w:rsidRDefault="00972EC1" w:rsidP="00972EC1">
      <w:pPr>
        <w:jc w:val="center"/>
        <w:rPr>
          <w:rFonts w:eastAsia="Calibri"/>
          <w:sz w:val="20"/>
          <w:szCs w:val="20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560"/>
        <w:gridCol w:w="1320"/>
        <w:gridCol w:w="1134"/>
      </w:tblGrid>
      <w:tr w:rsidR="00972EC1" w:rsidRPr="00972EC1" w:rsidTr="004077EF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ind w:left="6" w:hanging="6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Код адми</w:t>
            </w:r>
          </w:p>
          <w:p w:rsidR="00972EC1" w:rsidRPr="00972EC1" w:rsidRDefault="00972EC1" w:rsidP="00972EC1">
            <w:pPr>
              <w:ind w:left="6" w:hanging="6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нистра</w:t>
            </w:r>
          </w:p>
          <w:p w:rsidR="00972EC1" w:rsidRPr="00972EC1" w:rsidRDefault="00972EC1" w:rsidP="00972EC1">
            <w:pPr>
              <w:ind w:left="6" w:hanging="6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972EC1">
              <w:rPr>
                <w:rFonts w:eastAsia="Calibri"/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972EC1">
              <w:rPr>
                <w:rFonts w:eastAsia="Calibri"/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Сумма, тыс. руб.</w:t>
            </w:r>
          </w:p>
        </w:tc>
      </w:tr>
      <w:tr w:rsidR="00972EC1" w:rsidRPr="00972EC1" w:rsidTr="004077EF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ind w:left="-108" w:right="-892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     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2021 год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788,2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-11257,2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-12035,9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-11257,2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-12035,9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-11257,2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-12035,9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01050201100000510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-11257,2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-12035,9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12824,1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12824,1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972EC1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12824,1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01050201100000610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972EC1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11962,5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12824,1</w:t>
            </w:r>
          </w:p>
        </w:tc>
      </w:tr>
      <w:tr w:rsidR="00972EC1" w:rsidRPr="00972EC1" w:rsidTr="004077E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</w:rPr>
            </w:pPr>
            <w:r w:rsidRPr="00972EC1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 w:rsidRPr="00972EC1">
              <w:rPr>
                <w:b/>
                <w:sz w:val="20"/>
                <w:szCs w:val="20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1" w:rsidRPr="00972EC1" w:rsidRDefault="00972EC1" w:rsidP="00972E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72EC1">
              <w:rPr>
                <w:rFonts w:eastAsia="Calibri"/>
                <w:b/>
                <w:sz w:val="20"/>
                <w:szCs w:val="20"/>
              </w:rPr>
              <w:t>788,2</w:t>
            </w:r>
          </w:p>
        </w:tc>
      </w:tr>
    </w:tbl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both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Приложение № 13</w:t>
      </w:r>
    </w:p>
    <w:p w:rsidR="00972EC1" w:rsidRPr="00972EC1" w:rsidRDefault="00972EC1" w:rsidP="00972EC1">
      <w:pPr>
        <w:jc w:val="right"/>
        <w:rPr>
          <w:rFonts w:eastAsia="Calibri"/>
          <w:color w:val="FF0000"/>
        </w:rPr>
      </w:pPr>
      <w:r w:rsidRPr="00972EC1">
        <w:rPr>
          <w:rFonts w:eastAsia="Calibri"/>
        </w:rPr>
        <w:t xml:space="preserve">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  <w:color w:val="FF0000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center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ind w:left="-360" w:firstLine="360"/>
        <w:jc w:val="center"/>
        <w:rPr>
          <w:rFonts w:eastAsia="Calibri"/>
          <w:b/>
        </w:rPr>
      </w:pPr>
      <w:r w:rsidRPr="00972EC1">
        <w:rPr>
          <w:rFonts w:eastAsia="Calibri"/>
          <w:b/>
        </w:rPr>
        <w:t>Программа муниципальных внутренних заимствований сельского поселения Среднее Аверкино муниципального района Похвистневский на 2019 год и на плановый период 2020 и 2021 годов</w:t>
      </w:r>
    </w:p>
    <w:p w:rsidR="00972EC1" w:rsidRPr="00972EC1" w:rsidRDefault="00972EC1" w:rsidP="00972EC1">
      <w:pPr>
        <w:ind w:left="-1418" w:firstLine="1418"/>
        <w:jc w:val="center"/>
        <w:rPr>
          <w:rFonts w:eastAsia="Calibri"/>
          <w:b/>
          <w:sz w:val="20"/>
          <w:szCs w:val="20"/>
        </w:rPr>
      </w:pPr>
    </w:p>
    <w:p w:rsidR="00972EC1" w:rsidRPr="00972EC1" w:rsidRDefault="00972EC1" w:rsidP="00972EC1">
      <w:pPr>
        <w:ind w:left="-1418" w:firstLine="1418"/>
        <w:jc w:val="center"/>
        <w:rPr>
          <w:rFonts w:eastAsia="Calibri"/>
          <w:b/>
          <w:sz w:val="20"/>
          <w:szCs w:val="20"/>
        </w:rPr>
      </w:pPr>
    </w:p>
    <w:p w:rsidR="00972EC1" w:rsidRPr="00972EC1" w:rsidRDefault="00972EC1" w:rsidP="00972EC1">
      <w:pPr>
        <w:ind w:left="-1418" w:firstLine="1418"/>
        <w:jc w:val="center"/>
        <w:rPr>
          <w:rFonts w:eastAsia="Calibri"/>
          <w:b/>
        </w:rPr>
      </w:pPr>
      <w:r w:rsidRPr="00972EC1">
        <w:rPr>
          <w:rFonts w:eastAsia="Calibri"/>
          <w:b/>
        </w:rPr>
        <w:t xml:space="preserve">Программа муниципальных внутренних заимствований сельского поселения Среднее Аверкино муниципального района Похвистневский на 2019 год </w:t>
      </w:r>
    </w:p>
    <w:p w:rsidR="00972EC1" w:rsidRPr="00972EC1" w:rsidRDefault="00972EC1" w:rsidP="00972EC1">
      <w:pPr>
        <w:ind w:left="-1418" w:firstLine="1418"/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тыс. руб.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972EC1" w:rsidRPr="00972EC1" w:rsidTr="004077EF">
        <w:tc>
          <w:tcPr>
            <w:tcW w:w="827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972EC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972EC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Привлечение средств в 2019 году</w:t>
            </w:r>
          </w:p>
        </w:tc>
        <w:tc>
          <w:tcPr>
            <w:tcW w:w="162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Погашение основного долга в 2019 году</w:t>
            </w:r>
          </w:p>
        </w:tc>
      </w:tr>
      <w:tr w:rsidR="00972EC1" w:rsidRPr="00972EC1" w:rsidTr="004077EF">
        <w:tc>
          <w:tcPr>
            <w:tcW w:w="827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72EC1" w:rsidRPr="00972EC1" w:rsidTr="004077EF">
        <w:tc>
          <w:tcPr>
            <w:tcW w:w="827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ind w:left="-1418" w:firstLine="1418"/>
        <w:jc w:val="center"/>
        <w:rPr>
          <w:rFonts w:eastAsia="Calibri"/>
          <w:b/>
        </w:rPr>
      </w:pPr>
      <w:r w:rsidRPr="00972EC1">
        <w:rPr>
          <w:rFonts w:eastAsia="Calibri"/>
          <w:b/>
        </w:rPr>
        <w:t xml:space="preserve">Программа муниципальных внутренних заимствований сельского поселения Среднее Аверкино муниципального района Похвистневский на 2020 год </w:t>
      </w:r>
    </w:p>
    <w:p w:rsidR="00972EC1" w:rsidRPr="00972EC1" w:rsidRDefault="00972EC1" w:rsidP="00972EC1">
      <w:pPr>
        <w:ind w:left="-1418" w:firstLine="1418"/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тыс. руб.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972EC1" w:rsidRPr="00972EC1" w:rsidTr="004077EF">
        <w:trPr>
          <w:trHeight w:val="988"/>
        </w:trPr>
        <w:tc>
          <w:tcPr>
            <w:tcW w:w="827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972EC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972EC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Привлечение средств в 2020 году</w:t>
            </w:r>
          </w:p>
        </w:tc>
        <w:tc>
          <w:tcPr>
            <w:tcW w:w="162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Погашение основного долга в 2020 году</w:t>
            </w:r>
          </w:p>
        </w:tc>
      </w:tr>
      <w:tr w:rsidR="00972EC1" w:rsidRPr="00972EC1" w:rsidTr="004077EF">
        <w:tc>
          <w:tcPr>
            <w:tcW w:w="827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72EC1" w:rsidRPr="00972EC1" w:rsidTr="004077EF">
        <w:tc>
          <w:tcPr>
            <w:tcW w:w="827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ind w:left="-120" w:firstLine="360"/>
        <w:jc w:val="center"/>
        <w:rPr>
          <w:rFonts w:eastAsia="Calibri"/>
          <w:b/>
        </w:rPr>
      </w:pPr>
      <w:r w:rsidRPr="00972EC1">
        <w:rPr>
          <w:rFonts w:eastAsia="Calibri"/>
          <w:b/>
        </w:rPr>
        <w:t>Программа муниципальных внутренних заимствований сельского поселения                                Среднее Аверкино муниципального района Похвистневский на 2021 год</w:t>
      </w:r>
    </w:p>
    <w:p w:rsidR="00972EC1" w:rsidRPr="00972EC1" w:rsidRDefault="00972EC1" w:rsidP="00972EC1">
      <w:pPr>
        <w:ind w:left="-1418" w:firstLine="1418"/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тыс. руб.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972EC1" w:rsidRPr="00972EC1" w:rsidTr="004077EF">
        <w:tc>
          <w:tcPr>
            <w:tcW w:w="827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972EC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972EC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Привлечение средств в 2021 году</w:t>
            </w:r>
          </w:p>
        </w:tc>
        <w:tc>
          <w:tcPr>
            <w:tcW w:w="162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Погашение основного долга в 2021 году</w:t>
            </w:r>
          </w:p>
        </w:tc>
      </w:tr>
      <w:tr w:rsidR="00972EC1" w:rsidRPr="00972EC1" w:rsidTr="004077EF">
        <w:tc>
          <w:tcPr>
            <w:tcW w:w="827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</w:t>
            </w:r>
            <w:r w:rsidRPr="00972EC1">
              <w:rPr>
                <w:rFonts w:eastAsia="Calibri"/>
                <w:sz w:val="20"/>
                <w:szCs w:val="20"/>
              </w:rPr>
              <w:lastRenderedPageBreak/>
              <w:t>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lastRenderedPageBreak/>
              <w:t>0</w:t>
            </w:r>
          </w:p>
        </w:tc>
        <w:tc>
          <w:tcPr>
            <w:tcW w:w="162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972EC1" w:rsidRPr="00972EC1" w:rsidTr="004077EF">
        <w:tc>
          <w:tcPr>
            <w:tcW w:w="827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72EC1" w:rsidRPr="00972EC1" w:rsidRDefault="00972EC1" w:rsidP="00972EC1">
            <w:pPr>
              <w:suppressAutoHyphens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972EC1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Приложение № 14</w:t>
      </w:r>
    </w:p>
    <w:p w:rsidR="00972EC1" w:rsidRPr="00972EC1" w:rsidRDefault="00972EC1" w:rsidP="00972EC1">
      <w:pPr>
        <w:jc w:val="right"/>
        <w:rPr>
          <w:rFonts w:eastAsia="Calibri"/>
          <w:color w:val="FF0000"/>
        </w:rPr>
      </w:pPr>
      <w:r w:rsidRPr="00972EC1">
        <w:rPr>
          <w:rFonts w:eastAsia="Calibri"/>
        </w:rPr>
        <w:t xml:space="preserve">                  </w:t>
      </w:r>
      <w:r w:rsidRPr="00972EC1">
        <w:rPr>
          <w:rFonts w:eastAsia="Calibri"/>
          <w:sz w:val="20"/>
          <w:szCs w:val="20"/>
        </w:rPr>
        <w:t>к Решению Собрания представителей</w:t>
      </w:r>
      <w:r w:rsidRPr="00972EC1">
        <w:rPr>
          <w:rFonts w:eastAsia="Calibri"/>
          <w:color w:val="FF0000"/>
        </w:rPr>
        <w:t xml:space="preserve"> 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 «О  бюджете сельского поселения Среднее Аверкино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>муниципального района Похвистневский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  <w:r w:rsidRPr="00972EC1">
        <w:rPr>
          <w:rFonts w:eastAsia="Calibri"/>
          <w:sz w:val="20"/>
          <w:szCs w:val="20"/>
        </w:rPr>
        <w:t xml:space="preserve"> на 2019 год и на плановый период 2020 и 2021 годов»</w:t>
      </w: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jc w:val="right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rPr>
          <w:rFonts w:eastAsia="Calibri"/>
          <w:b/>
          <w:sz w:val="20"/>
          <w:szCs w:val="20"/>
        </w:rPr>
      </w:pPr>
    </w:p>
    <w:p w:rsidR="00972EC1" w:rsidRPr="00972EC1" w:rsidRDefault="00972EC1" w:rsidP="00972EC1">
      <w:pPr>
        <w:ind w:firstLine="360"/>
        <w:jc w:val="center"/>
        <w:rPr>
          <w:rFonts w:eastAsia="Calibri"/>
          <w:b/>
        </w:rPr>
      </w:pPr>
      <w:r w:rsidRPr="00972EC1">
        <w:rPr>
          <w:rFonts w:eastAsia="Calibri"/>
          <w:b/>
        </w:rPr>
        <w:t>Программа муниципальных гарантий</w:t>
      </w:r>
      <w:r w:rsidRPr="00972EC1">
        <w:rPr>
          <w:rFonts w:eastAsia="Calibri"/>
          <w:b/>
          <w:sz w:val="20"/>
          <w:szCs w:val="20"/>
        </w:rPr>
        <w:t xml:space="preserve"> </w:t>
      </w:r>
      <w:r w:rsidRPr="00972EC1">
        <w:rPr>
          <w:rFonts w:eastAsia="Calibri"/>
          <w:b/>
        </w:rPr>
        <w:t>сельского поселения Среднее Аверкино</w:t>
      </w:r>
      <w:r w:rsidRPr="00972EC1">
        <w:rPr>
          <w:rFonts w:eastAsia="Calibri"/>
          <w:b/>
          <w:sz w:val="20"/>
          <w:szCs w:val="20"/>
        </w:rPr>
        <w:t xml:space="preserve"> </w:t>
      </w:r>
      <w:r w:rsidRPr="00972EC1">
        <w:rPr>
          <w:rFonts w:eastAsia="Calibri"/>
          <w:b/>
        </w:rPr>
        <w:t>муниципального района Похвистневский на 2019 год</w:t>
      </w:r>
    </w:p>
    <w:p w:rsidR="00972EC1" w:rsidRPr="00972EC1" w:rsidRDefault="00972EC1" w:rsidP="00972EC1">
      <w:pPr>
        <w:ind w:firstLine="720"/>
        <w:jc w:val="both"/>
        <w:rPr>
          <w:rFonts w:eastAsia="Calibri"/>
        </w:rPr>
      </w:pPr>
    </w:p>
    <w:p w:rsidR="00972EC1" w:rsidRPr="00972EC1" w:rsidRDefault="00972EC1" w:rsidP="00972EC1">
      <w:pPr>
        <w:ind w:firstLine="720"/>
        <w:jc w:val="both"/>
        <w:rPr>
          <w:rFonts w:eastAsia="Calibri"/>
        </w:rPr>
      </w:pPr>
      <w:r w:rsidRPr="00972EC1">
        <w:rPr>
          <w:rFonts w:eastAsia="Calibri"/>
        </w:rPr>
        <w:t>В 2019 году предоставление муниципальных гарантий сельского поселения Среднее Аверкино муниципального района Похвистневский Самарской области не предусмотрено.</w:t>
      </w:r>
    </w:p>
    <w:p w:rsidR="00972EC1" w:rsidRPr="00972EC1" w:rsidRDefault="00972EC1" w:rsidP="00972EC1">
      <w:pPr>
        <w:jc w:val="both"/>
        <w:rPr>
          <w:rFonts w:eastAsia="Calibri"/>
        </w:rPr>
      </w:pPr>
      <w:r w:rsidRPr="00972EC1">
        <w:rPr>
          <w:rFonts w:eastAsia="Calibri"/>
        </w:rPr>
        <w:tab/>
        <w:t>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 тыс. руб.</w:t>
      </w:r>
    </w:p>
    <w:p w:rsidR="00972EC1" w:rsidRPr="00972EC1" w:rsidRDefault="00972EC1" w:rsidP="00972EC1">
      <w:pPr>
        <w:jc w:val="center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ind w:left="-120" w:firstLine="720"/>
        <w:jc w:val="center"/>
        <w:rPr>
          <w:rFonts w:eastAsia="Calibri"/>
          <w:b/>
        </w:rPr>
      </w:pPr>
      <w:r w:rsidRPr="00972EC1">
        <w:rPr>
          <w:rFonts w:eastAsia="Calibri"/>
          <w:b/>
        </w:rPr>
        <w:t>Программа муниципальных гарантий сельского поселения Среднее Аверкино</w:t>
      </w:r>
      <w:r w:rsidRPr="00972EC1">
        <w:rPr>
          <w:rFonts w:eastAsia="Calibri"/>
          <w:b/>
          <w:sz w:val="20"/>
          <w:szCs w:val="20"/>
        </w:rPr>
        <w:t xml:space="preserve"> </w:t>
      </w:r>
      <w:r w:rsidRPr="00972EC1">
        <w:rPr>
          <w:rFonts w:eastAsia="Calibri"/>
          <w:b/>
        </w:rPr>
        <w:t xml:space="preserve">муниципального района Похвистневский на 2020 год </w:t>
      </w:r>
    </w:p>
    <w:p w:rsidR="00972EC1" w:rsidRPr="00972EC1" w:rsidRDefault="00972EC1" w:rsidP="00972EC1">
      <w:pPr>
        <w:jc w:val="center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ind w:firstLine="720"/>
        <w:jc w:val="both"/>
        <w:rPr>
          <w:rFonts w:eastAsia="Calibri"/>
        </w:rPr>
      </w:pPr>
      <w:r w:rsidRPr="00972EC1">
        <w:rPr>
          <w:rFonts w:eastAsia="Calibri"/>
        </w:rPr>
        <w:t>В 2020 году предоставление муниципальных гарантий сельского поселения Среднее Аверкино муниципального района Похвистневский Самарской области не предусмотрено.</w:t>
      </w:r>
    </w:p>
    <w:p w:rsidR="00972EC1" w:rsidRPr="00972EC1" w:rsidRDefault="00972EC1" w:rsidP="00972EC1">
      <w:pPr>
        <w:jc w:val="both"/>
        <w:rPr>
          <w:rFonts w:eastAsia="Calibri"/>
        </w:rPr>
      </w:pPr>
      <w:r w:rsidRPr="00972EC1">
        <w:rPr>
          <w:rFonts w:eastAsia="Calibri"/>
        </w:rPr>
        <w:tab/>
        <w:t>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 тыс. руб.</w:t>
      </w: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p w:rsidR="00972EC1" w:rsidRPr="00972EC1" w:rsidRDefault="00972EC1" w:rsidP="00972EC1">
      <w:pPr>
        <w:ind w:left="-120" w:firstLine="840"/>
        <w:jc w:val="center"/>
        <w:rPr>
          <w:rFonts w:eastAsia="Calibri"/>
          <w:b/>
        </w:rPr>
      </w:pPr>
      <w:r w:rsidRPr="00972EC1">
        <w:rPr>
          <w:rFonts w:eastAsia="Calibri"/>
          <w:b/>
        </w:rPr>
        <w:t xml:space="preserve">Программа муниципальных гарантий сельского поселения Среднее Аверкино </w:t>
      </w:r>
      <w:r w:rsidRPr="00972EC1">
        <w:rPr>
          <w:rFonts w:eastAsia="Calibri"/>
          <w:b/>
          <w:sz w:val="20"/>
          <w:szCs w:val="20"/>
        </w:rPr>
        <w:t xml:space="preserve"> </w:t>
      </w:r>
      <w:r w:rsidRPr="00972EC1">
        <w:rPr>
          <w:rFonts w:eastAsia="Calibri"/>
          <w:b/>
        </w:rPr>
        <w:t xml:space="preserve">муниципального района Похвистневский на 2021 год </w:t>
      </w:r>
    </w:p>
    <w:p w:rsidR="00972EC1" w:rsidRPr="00972EC1" w:rsidRDefault="00972EC1" w:rsidP="00972EC1">
      <w:pPr>
        <w:jc w:val="center"/>
        <w:rPr>
          <w:rFonts w:eastAsia="Calibri"/>
          <w:sz w:val="20"/>
          <w:szCs w:val="20"/>
        </w:rPr>
      </w:pPr>
    </w:p>
    <w:p w:rsidR="00972EC1" w:rsidRPr="00972EC1" w:rsidRDefault="00972EC1" w:rsidP="00972EC1">
      <w:pPr>
        <w:ind w:firstLine="720"/>
        <w:jc w:val="both"/>
        <w:rPr>
          <w:rFonts w:eastAsia="Calibri"/>
        </w:rPr>
      </w:pPr>
      <w:r w:rsidRPr="00972EC1">
        <w:rPr>
          <w:rFonts w:eastAsia="Calibri"/>
        </w:rPr>
        <w:t>В 2021 году предоставление муниципальных гарантий сельского поселения Среднее Аверкино муниципального района Похвистневский Самарской области не предусмотрено.</w:t>
      </w:r>
    </w:p>
    <w:p w:rsidR="00972EC1" w:rsidRPr="00972EC1" w:rsidRDefault="00972EC1" w:rsidP="00972EC1">
      <w:pPr>
        <w:jc w:val="both"/>
        <w:rPr>
          <w:rFonts w:eastAsia="Calibri"/>
        </w:rPr>
      </w:pPr>
      <w:r w:rsidRPr="00972EC1">
        <w:rPr>
          <w:rFonts w:eastAsia="Calibri"/>
        </w:rPr>
        <w:tab/>
        <w:t>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– 0 тыс. руб.</w:t>
      </w: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p w:rsidR="00972EC1" w:rsidRPr="00972EC1" w:rsidRDefault="00972EC1" w:rsidP="00972EC1">
      <w:pPr>
        <w:jc w:val="center"/>
        <w:rPr>
          <w:rFonts w:eastAsia="Calibri"/>
          <w:b/>
        </w:rPr>
      </w:pPr>
    </w:p>
    <w:p w:rsidR="00972EC1" w:rsidRPr="00972EC1" w:rsidRDefault="00972EC1" w:rsidP="00972EC1">
      <w:pPr>
        <w:rPr>
          <w:rFonts w:eastAsia="Calibri"/>
        </w:rPr>
      </w:pPr>
    </w:p>
    <w:p w:rsidR="00972EC1" w:rsidRDefault="00972EC1" w:rsidP="00972EC1">
      <w:pPr>
        <w:pStyle w:val="2"/>
        <w:tabs>
          <w:tab w:val="left" w:pos="975"/>
          <w:tab w:val="center" w:pos="2234"/>
        </w:tabs>
        <w:ind w:right="4886"/>
      </w:pPr>
    </w:p>
    <w:sectPr w:rsidR="00972EC1" w:rsidSect="00972EC1">
      <w:pgSz w:w="11906" w:h="16838"/>
      <w:pgMar w:top="720" w:right="851" w:bottom="42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8">
    <w:nsid w:val="43F14820"/>
    <w:multiLevelType w:val="hybridMultilevel"/>
    <w:tmpl w:val="30A4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4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2"/>
  </w:num>
  <w:num w:numId="6">
    <w:abstractNumId w:val="14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48"/>
    <w:rsid w:val="00002A58"/>
    <w:rsid w:val="00010542"/>
    <w:rsid w:val="00031D4A"/>
    <w:rsid w:val="00032E91"/>
    <w:rsid w:val="000360AF"/>
    <w:rsid w:val="000460A7"/>
    <w:rsid w:val="00047798"/>
    <w:rsid w:val="00061DB5"/>
    <w:rsid w:val="00061E02"/>
    <w:rsid w:val="00070C48"/>
    <w:rsid w:val="0007239D"/>
    <w:rsid w:val="000730D4"/>
    <w:rsid w:val="00077454"/>
    <w:rsid w:val="000777A2"/>
    <w:rsid w:val="0007780A"/>
    <w:rsid w:val="00081395"/>
    <w:rsid w:val="00086350"/>
    <w:rsid w:val="0009158A"/>
    <w:rsid w:val="00091F12"/>
    <w:rsid w:val="0009751C"/>
    <w:rsid w:val="000B10CF"/>
    <w:rsid w:val="000B5627"/>
    <w:rsid w:val="000B7216"/>
    <w:rsid w:val="000B75F0"/>
    <w:rsid w:val="000C2473"/>
    <w:rsid w:val="000C47A7"/>
    <w:rsid w:val="000D03F1"/>
    <w:rsid w:val="000D14E9"/>
    <w:rsid w:val="000D36EE"/>
    <w:rsid w:val="0011033D"/>
    <w:rsid w:val="0011061A"/>
    <w:rsid w:val="00113C51"/>
    <w:rsid w:val="00117683"/>
    <w:rsid w:val="00117A21"/>
    <w:rsid w:val="001218DC"/>
    <w:rsid w:val="001242FC"/>
    <w:rsid w:val="00133566"/>
    <w:rsid w:val="00137EF3"/>
    <w:rsid w:val="00142711"/>
    <w:rsid w:val="0015035C"/>
    <w:rsid w:val="001531B5"/>
    <w:rsid w:val="00171906"/>
    <w:rsid w:val="00175400"/>
    <w:rsid w:val="0018291C"/>
    <w:rsid w:val="00191990"/>
    <w:rsid w:val="001933DB"/>
    <w:rsid w:val="001A01CC"/>
    <w:rsid w:val="001A4633"/>
    <w:rsid w:val="001A5159"/>
    <w:rsid w:val="001D0FC7"/>
    <w:rsid w:val="001D4773"/>
    <w:rsid w:val="001E56B9"/>
    <w:rsid w:val="001E749B"/>
    <w:rsid w:val="001F1E01"/>
    <w:rsid w:val="00210826"/>
    <w:rsid w:val="00213F02"/>
    <w:rsid w:val="0022030B"/>
    <w:rsid w:val="002233A1"/>
    <w:rsid w:val="00223539"/>
    <w:rsid w:val="00237065"/>
    <w:rsid w:val="00237FFB"/>
    <w:rsid w:val="002452BC"/>
    <w:rsid w:val="00246E73"/>
    <w:rsid w:val="002724ED"/>
    <w:rsid w:val="00275A48"/>
    <w:rsid w:val="00282B21"/>
    <w:rsid w:val="00294984"/>
    <w:rsid w:val="00295EE8"/>
    <w:rsid w:val="00296AE9"/>
    <w:rsid w:val="0029700F"/>
    <w:rsid w:val="002A0919"/>
    <w:rsid w:val="002A6446"/>
    <w:rsid w:val="002B02FC"/>
    <w:rsid w:val="002B1789"/>
    <w:rsid w:val="002B5422"/>
    <w:rsid w:val="002B5F17"/>
    <w:rsid w:val="002C3522"/>
    <w:rsid w:val="002C7D9A"/>
    <w:rsid w:val="002D137E"/>
    <w:rsid w:val="002E7A36"/>
    <w:rsid w:val="002F0D2F"/>
    <w:rsid w:val="002F7D89"/>
    <w:rsid w:val="00300B61"/>
    <w:rsid w:val="003022FA"/>
    <w:rsid w:val="00304620"/>
    <w:rsid w:val="00305CD1"/>
    <w:rsid w:val="00306E08"/>
    <w:rsid w:val="00320ECA"/>
    <w:rsid w:val="00334806"/>
    <w:rsid w:val="00346C28"/>
    <w:rsid w:val="00350747"/>
    <w:rsid w:val="0035377B"/>
    <w:rsid w:val="00353E48"/>
    <w:rsid w:val="00370478"/>
    <w:rsid w:val="00375C08"/>
    <w:rsid w:val="00384F35"/>
    <w:rsid w:val="003875BD"/>
    <w:rsid w:val="00387B78"/>
    <w:rsid w:val="00391504"/>
    <w:rsid w:val="00393C63"/>
    <w:rsid w:val="003B3314"/>
    <w:rsid w:val="003B74CB"/>
    <w:rsid w:val="003D3CAC"/>
    <w:rsid w:val="003E225F"/>
    <w:rsid w:val="003E2A0A"/>
    <w:rsid w:val="003E6527"/>
    <w:rsid w:val="003E68D2"/>
    <w:rsid w:val="003F1734"/>
    <w:rsid w:val="003F1D52"/>
    <w:rsid w:val="003F2FE9"/>
    <w:rsid w:val="00414714"/>
    <w:rsid w:val="00424510"/>
    <w:rsid w:val="004248C0"/>
    <w:rsid w:val="00425261"/>
    <w:rsid w:val="0043089D"/>
    <w:rsid w:val="0043457F"/>
    <w:rsid w:val="00440250"/>
    <w:rsid w:val="00442998"/>
    <w:rsid w:val="00444DAA"/>
    <w:rsid w:val="004474ED"/>
    <w:rsid w:val="00451B8C"/>
    <w:rsid w:val="004544FC"/>
    <w:rsid w:val="00456ECA"/>
    <w:rsid w:val="00461828"/>
    <w:rsid w:val="0046217F"/>
    <w:rsid w:val="004650FA"/>
    <w:rsid w:val="0048137C"/>
    <w:rsid w:val="00492304"/>
    <w:rsid w:val="004A25BC"/>
    <w:rsid w:val="004B0CC1"/>
    <w:rsid w:val="004C3904"/>
    <w:rsid w:val="004D760E"/>
    <w:rsid w:val="004E7436"/>
    <w:rsid w:val="004F1090"/>
    <w:rsid w:val="004F1F5A"/>
    <w:rsid w:val="004F37C5"/>
    <w:rsid w:val="004F4B89"/>
    <w:rsid w:val="0050234F"/>
    <w:rsid w:val="00511A1C"/>
    <w:rsid w:val="00511B8D"/>
    <w:rsid w:val="00525874"/>
    <w:rsid w:val="00532CB5"/>
    <w:rsid w:val="005334A7"/>
    <w:rsid w:val="00541514"/>
    <w:rsid w:val="00545A10"/>
    <w:rsid w:val="005500AD"/>
    <w:rsid w:val="00555227"/>
    <w:rsid w:val="005615F0"/>
    <w:rsid w:val="005655B8"/>
    <w:rsid w:val="005977B3"/>
    <w:rsid w:val="005A1E37"/>
    <w:rsid w:val="005C4282"/>
    <w:rsid w:val="005C5D36"/>
    <w:rsid w:val="005E0749"/>
    <w:rsid w:val="005E0C75"/>
    <w:rsid w:val="005E16BD"/>
    <w:rsid w:val="005E3346"/>
    <w:rsid w:val="005E6683"/>
    <w:rsid w:val="00603105"/>
    <w:rsid w:val="0060385E"/>
    <w:rsid w:val="006345FE"/>
    <w:rsid w:val="00635674"/>
    <w:rsid w:val="00642CD6"/>
    <w:rsid w:val="00642D68"/>
    <w:rsid w:val="00644565"/>
    <w:rsid w:val="006475CF"/>
    <w:rsid w:val="00654BDE"/>
    <w:rsid w:val="00656429"/>
    <w:rsid w:val="006603F3"/>
    <w:rsid w:val="00665C8C"/>
    <w:rsid w:val="00683F1E"/>
    <w:rsid w:val="00684866"/>
    <w:rsid w:val="00686E10"/>
    <w:rsid w:val="0069016C"/>
    <w:rsid w:val="00690FB2"/>
    <w:rsid w:val="00694092"/>
    <w:rsid w:val="006A01F3"/>
    <w:rsid w:val="006A1097"/>
    <w:rsid w:val="006A4E4C"/>
    <w:rsid w:val="006A69C7"/>
    <w:rsid w:val="006A6A8D"/>
    <w:rsid w:val="006A7884"/>
    <w:rsid w:val="006B637A"/>
    <w:rsid w:val="006D656C"/>
    <w:rsid w:val="006E549C"/>
    <w:rsid w:val="006F0AC7"/>
    <w:rsid w:val="006F59D7"/>
    <w:rsid w:val="006F6C54"/>
    <w:rsid w:val="006F7919"/>
    <w:rsid w:val="00704796"/>
    <w:rsid w:val="007051ED"/>
    <w:rsid w:val="00710012"/>
    <w:rsid w:val="007236CC"/>
    <w:rsid w:val="00725249"/>
    <w:rsid w:val="007404C4"/>
    <w:rsid w:val="00750318"/>
    <w:rsid w:val="0075733B"/>
    <w:rsid w:val="00767D79"/>
    <w:rsid w:val="007728DC"/>
    <w:rsid w:val="00791860"/>
    <w:rsid w:val="007A09E8"/>
    <w:rsid w:val="007C1F6B"/>
    <w:rsid w:val="007C4C6D"/>
    <w:rsid w:val="007E7579"/>
    <w:rsid w:val="007F69CB"/>
    <w:rsid w:val="00803C0F"/>
    <w:rsid w:val="00803F27"/>
    <w:rsid w:val="00810192"/>
    <w:rsid w:val="00815463"/>
    <w:rsid w:val="008224EE"/>
    <w:rsid w:val="00824787"/>
    <w:rsid w:val="00830F27"/>
    <w:rsid w:val="00831EC5"/>
    <w:rsid w:val="008364E1"/>
    <w:rsid w:val="008476CD"/>
    <w:rsid w:val="00857EBD"/>
    <w:rsid w:val="00871649"/>
    <w:rsid w:val="00872C8B"/>
    <w:rsid w:val="00881066"/>
    <w:rsid w:val="00886615"/>
    <w:rsid w:val="00896B44"/>
    <w:rsid w:val="008B37C3"/>
    <w:rsid w:val="008B5821"/>
    <w:rsid w:val="008B76C8"/>
    <w:rsid w:val="008D495A"/>
    <w:rsid w:val="008D7756"/>
    <w:rsid w:val="008E746C"/>
    <w:rsid w:val="008F4323"/>
    <w:rsid w:val="008F66E3"/>
    <w:rsid w:val="00902945"/>
    <w:rsid w:val="0091336A"/>
    <w:rsid w:val="00914D6E"/>
    <w:rsid w:val="0091556D"/>
    <w:rsid w:val="00920D76"/>
    <w:rsid w:val="0092383F"/>
    <w:rsid w:val="00925CCA"/>
    <w:rsid w:val="00930E97"/>
    <w:rsid w:val="0093424A"/>
    <w:rsid w:val="0094130B"/>
    <w:rsid w:val="00953B1D"/>
    <w:rsid w:val="009563AD"/>
    <w:rsid w:val="00963264"/>
    <w:rsid w:val="009665C4"/>
    <w:rsid w:val="00967F82"/>
    <w:rsid w:val="009715E2"/>
    <w:rsid w:val="00972EC1"/>
    <w:rsid w:val="0097559D"/>
    <w:rsid w:val="0098071A"/>
    <w:rsid w:val="0099003A"/>
    <w:rsid w:val="00990D46"/>
    <w:rsid w:val="00993F7C"/>
    <w:rsid w:val="00994147"/>
    <w:rsid w:val="009B7B48"/>
    <w:rsid w:val="009C210B"/>
    <w:rsid w:val="009D535C"/>
    <w:rsid w:val="009E16F8"/>
    <w:rsid w:val="009F688B"/>
    <w:rsid w:val="00A03915"/>
    <w:rsid w:val="00A07C91"/>
    <w:rsid w:val="00A14ADE"/>
    <w:rsid w:val="00A20395"/>
    <w:rsid w:val="00A34C7A"/>
    <w:rsid w:val="00A35DBB"/>
    <w:rsid w:val="00A432AB"/>
    <w:rsid w:val="00A46FC3"/>
    <w:rsid w:val="00A649A8"/>
    <w:rsid w:val="00A7338E"/>
    <w:rsid w:val="00A76D67"/>
    <w:rsid w:val="00AA32A0"/>
    <w:rsid w:val="00AA4035"/>
    <w:rsid w:val="00AB3270"/>
    <w:rsid w:val="00AC5737"/>
    <w:rsid w:val="00AC6D4B"/>
    <w:rsid w:val="00AC7F3E"/>
    <w:rsid w:val="00AD044C"/>
    <w:rsid w:val="00AD1433"/>
    <w:rsid w:val="00AD1F81"/>
    <w:rsid w:val="00AD468A"/>
    <w:rsid w:val="00AE2581"/>
    <w:rsid w:val="00AE3E6A"/>
    <w:rsid w:val="00AE76FD"/>
    <w:rsid w:val="00AF0618"/>
    <w:rsid w:val="00B10927"/>
    <w:rsid w:val="00B15616"/>
    <w:rsid w:val="00B21E87"/>
    <w:rsid w:val="00B30080"/>
    <w:rsid w:val="00B3013D"/>
    <w:rsid w:val="00B344F1"/>
    <w:rsid w:val="00B415FB"/>
    <w:rsid w:val="00B72A43"/>
    <w:rsid w:val="00B8236A"/>
    <w:rsid w:val="00BB2D0E"/>
    <w:rsid w:val="00BC74F0"/>
    <w:rsid w:val="00BD1B35"/>
    <w:rsid w:val="00BD5A61"/>
    <w:rsid w:val="00BE2044"/>
    <w:rsid w:val="00BE7288"/>
    <w:rsid w:val="00BF0D88"/>
    <w:rsid w:val="00BF1A0A"/>
    <w:rsid w:val="00BF765A"/>
    <w:rsid w:val="00C03F41"/>
    <w:rsid w:val="00C129EC"/>
    <w:rsid w:val="00C21119"/>
    <w:rsid w:val="00C22270"/>
    <w:rsid w:val="00C22FEF"/>
    <w:rsid w:val="00C230B0"/>
    <w:rsid w:val="00C23AC4"/>
    <w:rsid w:val="00C27382"/>
    <w:rsid w:val="00C318D1"/>
    <w:rsid w:val="00C42A6D"/>
    <w:rsid w:val="00C42AC2"/>
    <w:rsid w:val="00C50BE1"/>
    <w:rsid w:val="00C548D5"/>
    <w:rsid w:val="00C5791B"/>
    <w:rsid w:val="00C61C38"/>
    <w:rsid w:val="00C6359C"/>
    <w:rsid w:val="00C66707"/>
    <w:rsid w:val="00C70142"/>
    <w:rsid w:val="00C7491B"/>
    <w:rsid w:val="00C87898"/>
    <w:rsid w:val="00C923B3"/>
    <w:rsid w:val="00CA1DEF"/>
    <w:rsid w:val="00CB0390"/>
    <w:rsid w:val="00CB7091"/>
    <w:rsid w:val="00CC7F38"/>
    <w:rsid w:val="00CD1EDD"/>
    <w:rsid w:val="00CD6DA4"/>
    <w:rsid w:val="00CE41A9"/>
    <w:rsid w:val="00CF3078"/>
    <w:rsid w:val="00CF603B"/>
    <w:rsid w:val="00D10AB9"/>
    <w:rsid w:val="00D10F72"/>
    <w:rsid w:val="00D161FC"/>
    <w:rsid w:val="00D23CE9"/>
    <w:rsid w:val="00D25548"/>
    <w:rsid w:val="00D268A9"/>
    <w:rsid w:val="00D32A9E"/>
    <w:rsid w:val="00D50361"/>
    <w:rsid w:val="00D64B88"/>
    <w:rsid w:val="00D67BCE"/>
    <w:rsid w:val="00D73C98"/>
    <w:rsid w:val="00D80BDC"/>
    <w:rsid w:val="00D85B87"/>
    <w:rsid w:val="00D91E92"/>
    <w:rsid w:val="00DB1174"/>
    <w:rsid w:val="00DB1272"/>
    <w:rsid w:val="00DD55F6"/>
    <w:rsid w:val="00E00406"/>
    <w:rsid w:val="00E07B6D"/>
    <w:rsid w:val="00E23B32"/>
    <w:rsid w:val="00E258F3"/>
    <w:rsid w:val="00E335A3"/>
    <w:rsid w:val="00E3792A"/>
    <w:rsid w:val="00E47EB9"/>
    <w:rsid w:val="00E5037E"/>
    <w:rsid w:val="00E57B0B"/>
    <w:rsid w:val="00E57B33"/>
    <w:rsid w:val="00E57B81"/>
    <w:rsid w:val="00E60E78"/>
    <w:rsid w:val="00E62DA9"/>
    <w:rsid w:val="00E71B8B"/>
    <w:rsid w:val="00E71CDE"/>
    <w:rsid w:val="00E73714"/>
    <w:rsid w:val="00E75009"/>
    <w:rsid w:val="00E809F2"/>
    <w:rsid w:val="00E94900"/>
    <w:rsid w:val="00EA6379"/>
    <w:rsid w:val="00EB6AD6"/>
    <w:rsid w:val="00EC754C"/>
    <w:rsid w:val="00ED051D"/>
    <w:rsid w:val="00ED209D"/>
    <w:rsid w:val="00ED5785"/>
    <w:rsid w:val="00EE0CA0"/>
    <w:rsid w:val="00EF0A8B"/>
    <w:rsid w:val="00EF4B7A"/>
    <w:rsid w:val="00F12FED"/>
    <w:rsid w:val="00F21614"/>
    <w:rsid w:val="00F22938"/>
    <w:rsid w:val="00F236A1"/>
    <w:rsid w:val="00F26A59"/>
    <w:rsid w:val="00F4157D"/>
    <w:rsid w:val="00F41AA3"/>
    <w:rsid w:val="00F44490"/>
    <w:rsid w:val="00F47CF6"/>
    <w:rsid w:val="00F5070E"/>
    <w:rsid w:val="00F53F75"/>
    <w:rsid w:val="00F5684B"/>
    <w:rsid w:val="00F60799"/>
    <w:rsid w:val="00F90623"/>
    <w:rsid w:val="00F96809"/>
    <w:rsid w:val="00FB2266"/>
    <w:rsid w:val="00FC16E6"/>
    <w:rsid w:val="00FD52E8"/>
    <w:rsid w:val="00FE2283"/>
    <w:rsid w:val="00FF444C"/>
    <w:rsid w:val="00FF6C7C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3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72E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2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039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Подзаголовок Знак"/>
    <w:basedOn w:val="a0"/>
    <w:link w:val="a6"/>
    <w:rsid w:val="00CB0390"/>
    <w:rPr>
      <w:b/>
      <w:sz w:val="24"/>
      <w:szCs w:val="24"/>
      <w:lang w:val="ru-RU" w:eastAsia="ru-RU" w:bidi="ar-SA"/>
    </w:rPr>
  </w:style>
  <w:style w:type="paragraph" w:styleId="a6">
    <w:name w:val="Subtitle"/>
    <w:basedOn w:val="a"/>
    <w:link w:val="a5"/>
    <w:qFormat/>
    <w:rsid w:val="00CB0390"/>
    <w:pPr>
      <w:jc w:val="center"/>
    </w:pPr>
    <w:rPr>
      <w:b/>
    </w:rPr>
  </w:style>
  <w:style w:type="paragraph" w:customStyle="1" w:styleId="ConsPlusNormal">
    <w:name w:val="ConsPlusNormal"/>
    <w:rsid w:val="00CB0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CB03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72E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72E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72E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72EC1"/>
    <w:rPr>
      <w:rFonts w:ascii="Arial" w:hAnsi="Arial" w:cs="Arial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972EC1"/>
    <w:pPr>
      <w:widowControl w:val="0"/>
      <w:autoSpaceDE w:val="0"/>
      <w:autoSpaceDN w:val="0"/>
      <w:adjustRightInd w:val="0"/>
      <w:ind w:right="-5" w:firstLine="540"/>
    </w:pPr>
    <w:rPr>
      <w:rFonts w:ascii="Times New Roman CYR" w:eastAsia="Calibri" w:hAnsi="Times New Roman CYR"/>
    </w:rPr>
  </w:style>
  <w:style w:type="character" w:customStyle="1" w:styleId="aa">
    <w:name w:val="Основной текст с отступом Знак"/>
    <w:basedOn w:val="a0"/>
    <w:link w:val="a9"/>
    <w:rsid w:val="00972EC1"/>
    <w:rPr>
      <w:rFonts w:ascii="Times New Roman CYR" w:eastAsia="Calibri" w:hAnsi="Times New Roman CYR"/>
      <w:sz w:val="24"/>
      <w:szCs w:val="24"/>
    </w:rPr>
  </w:style>
  <w:style w:type="paragraph" w:customStyle="1" w:styleId="western">
    <w:name w:val="western"/>
    <w:basedOn w:val="a"/>
    <w:rsid w:val="00972EC1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rsid w:val="00972EC1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972EC1"/>
    <w:rPr>
      <w:sz w:val="28"/>
    </w:rPr>
  </w:style>
  <w:style w:type="character" w:customStyle="1" w:styleId="a4">
    <w:name w:val="Нижний колонтитул Знак"/>
    <w:basedOn w:val="a0"/>
    <w:link w:val="a3"/>
    <w:rsid w:val="00972EC1"/>
    <w:rPr>
      <w:sz w:val="24"/>
      <w:szCs w:val="24"/>
      <w:lang w:val="en-US" w:eastAsia="en-US"/>
    </w:rPr>
  </w:style>
  <w:style w:type="paragraph" w:customStyle="1" w:styleId="ad">
    <w:name w:val="Обычный текст"/>
    <w:basedOn w:val="a"/>
    <w:rsid w:val="00972EC1"/>
    <w:pPr>
      <w:ind w:firstLine="567"/>
      <w:jc w:val="both"/>
    </w:pPr>
    <w:rPr>
      <w:sz w:val="28"/>
    </w:rPr>
  </w:style>
  <w:style w:type="paragraph" w:styleId="ae">
    <w:name w:val="header"/>
    <w:basedOn w:val="a"/>
    <w:link w:val="af"/>
    <w:rsid w:val="00972E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72EC1"/>
    <w:rPr>
      <w:sz w:val="24"/>
      <w:szCs w:val="24"/>
    </w:rPr>
  </w:style>
  <w:style w:type="character" w:customStyle="1" w:styleId="a8">
    <w:name w:val="Текст выноски Знак"/>
    <w:basedOn w:val="a0"/>
    <w:link w:val="a7"/>
    <w:rsid w:val="00972EC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72EC1"/>
    <w:pPr>
      <w:autoSpaceDE w:val="0"/>
      <w:autoSpaceDN w:val="0"/>
      <w:adjustRightInd w:val="0"/>
    </w:pPr>
  </w:style>
  <w:style w:type="numbering" w:customStyle="1" w:styleId="11">
    <w:name w:val="Нет списка1"/>
    <w:next w:val="a2"/>
    <w:semiHidden/>
    <w:rsid w:val="0097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3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72E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2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039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Подзаголовок Знак"/>
    <w:basedOn w:val="a0"/>
    <w:link w:val="a6"/>
    <w:rsid w:val="00CB0390"/>
    <w:rPr>
      <w:b/>
      <w:sz w:val="24"/>
      <w:szCs w:val="24"/>
      <w:lang w:val="ru-RU" w:eastAsia="ru-RU" w:bidi="ar-SA"/>
    </w:rPr>
  </w:style>
  <w:style w:type="paragraph" w:styleId="a6">
    <w:name w:val="Subtitle"/>
    <w:basedOn w:val="a"/>
    <w:link w:val="a5"/>
    <w:qFormat/>
    <w:rsid w:val="00CB0390"/>
    <w:pPr>
      <w:jc w:val="center"/>
    </w:pPr>
    <w:rPr>
      <w:b/>
    </w:rPr>
  </w:style>
  <w:style w:type="paragraph" w:customStyle="1" w:styleId="ConsPlusNormal">
    <w:name w:val="ConsPlusNormal"/>
    <w:rsid w:val="00CB0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CB03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72E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72E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72E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72EC1"/>
    <w:rPr>
      <w:rFonts w:ascii="Arial" w:hAnsi="Arial" w:cs="Arial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972EC1"/>
    <w:pPr>
      <w:widowControl w:val="0"/>
      <w:autoSpaceDE w:val="0"/>
      <w:autoSpaceDN w:val="0"/>
      <w:adjustRightInd w:val="0"/>
      <w:ind w:right="-5" w:firstLine="540"/>
    </w:pPr>
    <w:rPr>
      <w:rFonts w:ascii="Times New Roman CYR" w:eastAsia="Calibri" w:hAnsi="Times New Roman CYR"/>
    </w:rPr>
  </w:style>
  <w:style w:type="character" w:customStyle="1" w:styleId="aa">
    <w:name w:val="Основной текст с отступом Знак"/>
    <w:basedOn w:val="a0"/>
    <w:link w:val="a9"/>
    <w:rsid w:val="00972EC1"/>
    <w:rPr>
      <w:rFonts w:ascii="Times New Roman CYR" w:eastAsia="Calibri" w:hAnsi="Times New Roman CYR"/>
      <w:sz w:val="24"/>
      <w:szCs w:val="24"/>
    </w:rPr>
  </w:style>
  <w:style w:type="paragraph" w:customStyle="1" w:styleId="western">
    <w:name w:val="western"/>
    <w:basedOn w:val="a"/>
    <w:rsid w:val="00972EC1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rsid w:val="00972EC1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972EC1"/>
    <w:rPr>
      <w:sz w:val="28"/>
    </w:rPr>
  </w:style>
  <w:style w:type="character" w:customStyle="1" w:styleId="a4">
    <w:name w:val="Нижний колонтитул Знак"/>
    <w:basedOn w:val="a0"/>
    <w:link w:val="a3"/>
    <w:rsid w:val="00972EC1"/>
    <w:rPr>
      <w:sz w:val="24"/>
      <w:szCs w:val="24"/>
      <w:lang w:val="en-US" w:eastAsia="en-US"/>
    </w:rPr>
  </w:style>
  <w:style w:type="paragraph" w:customStyle="1" w:styleId="ad">
    <w:name w:val="Обычный текст"/>
    <w:basedOn w:val="a"/>
    <w:rsid w:val="00972EC1"/>
    <w:pPr>
      <w:ind w:firstLine="567"/>
      <w:jc w:val="both"/>
    </w:pPr>
    <w:rPr>
      <w:sz w:val="28"/>
    </w:rPr>
  </w:style>
  <w:style w:type="paragraph" w:styleId="ae">
    <w:name w:val="header"/>
    <w:basedOn w:val="a"/>
    <w:link w:val="af"/>
    <w:rsid w:val="00972E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72EC1"/>
    <w:rPr>
      <w:sz w:val="24"/>
      <w:szCs w:val="24"/>
    </w:rPr>
  </w:style>
  <w:style w:type="character" w:customStyle="1" w:styleId="a8">
    <w:name w:val="Текст выноски Знак"/>
    <w:basedOn w:val="a0"/>
    <w:link w:val="a7"/>
    <w:rsid w:val="00972EC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72EC1"/>
    <w:pPr>
      <w:autoSpaceDE w:val="0"/>
      <w:autoSpaceDN w:val="0"/>
      <w:adjustRightInd w:val="0"/>
    </w:pPr>
  </w:style>
  <w:style w:type="numbering" w:customStyle="1" w:styleId="11">
    <w:name w:val="Нет списка1"/>
    <w:next w:val="a2"/>
    <w:semiHidden/>
    <w:rsid w:val="0097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9650</Words>
  <Characters>55009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64530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Я</dc:creator>
  <cp:lastModifiedBy>СП Среднее Аверкино</cp:lastModifiedBy>
  <cp:revision>2</cp:revision>
  <cp:lastPrinted>2018-10-25T05:53:00Z</cp:lastPrinted>
  <dcterms:created xsi:type="dcterms:W3CDTF">2018-12-04T09:01:00Z</dcterms:created>
  <dcterms:modified xsi:type="dcterms:W3CDTF">2018-12-04T09:01:00Z</dcterms:modified>
</cp:coreProperties>
</file>