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F2A" w:rsidRDefault="00C73F2A" w:rsidP="00C73F2A">
      <w:pPr>
        <w:spacing w:after="0" w:line="240" w:lineRule="auto"/>
        <w:ind w:right="40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C73F2A" w:rsidRDefault="00C73F2A" w:rsidP="00C73F2A">
      <w:pPr>
        <w:spacing w:after="0" w:line="240" w:lineRule="auto"/>
        <w:ind w:right="40"/>
        <w:jc w:val="center"/>
        <w:rPr>
          <w:szCs w:val="28"/>
        </w:rPr>
      </w:pPr>
      <w:r>
        <w:rPr>
          <w:szCs w:val="28"/>
        </w:rPr>
        <w:t>СОВЕТ ДЕПУТАТОВ МУНИЦИПАЛЬНОГО ОБРАЗОВАНИЯ Ф</w:t>
      </w:r>
      <w:r>
        <w:rPr>
          <w:rFonts w:eastAsia="Trebuchet MS"/>
          <w:szCs w:val="28"/>
        </w:rPr>
        <w:t>АДЕ</w:t>
      </w:r>
      <w:r>
        <w:rPr>
          <w:szCs w:val="28"/>
        </w:rPr>
        <w:t>ЕВСКИЙ СЕЛЬСОВЕТ ПОНОМАРЕВСКОГО РАЙОНА</w:t>
      </w:r>
    </w:p>
    <w:p w:rsidR="00C73F2A" w:rsidRDefault="00C73F2A" w:rsidP="00C73F2A">
      <w:pPr>
        <w:spacing w:after="0" w:line="240" w:lineRule="auto"/>
        <w:ind w:right="40"/>
        <w:jc w:val="center"/>
        <w:rPr>
          <w:szCs w:val="28"/>
        </w:rPr>
      </w:pPr>
      <w:r>
        <w:rPr>
          <w:szCs w:val="28"/>
        </w:rPr>
        <w:t>ОРЕНБУРГСКОЙ ОБЛАСТИ</w:t>
      </w:r>
    </w:p>
    <w:p w:rsidR="00C73F2A" w:rsidRDefault="00C73F2A" w:rsidP="00C73F2A">
      <w:pPr>
        <w:spacing w:after="0" w:line="240" w:lineRule="auto"/>
        <w:ind w:right="40"/>
        <w:rPr>
          <w:szCs w:val="28"/>
        </w:rPr>
      </w:pPr>
    </w:p>
    <w:p w:rsidR="00C73F2A" w:rsidRDefault="00C73F2A" w:rsidP="00C73F2A">
      <w:pPr>
        <w:tabs>
          <w:tab w:val="left" w:pos="6458"/>
        </w:tabs>
        <w:spacing w:after="0" w:line="322" w:lineRule="exact"/>
        <w:jc w:val="both"/>
        <w:rPr>
          <w:szCs w:val="28"/>
        </w:rPr>
      </w:pPr>
      <w:r>
        <w:rPr>
          <w:szCs w:val="28"/>
        </w:rPr>
        <w:t>30 - е  очередное заседание                                         Третьего созыва 2015 года</w:t>
      </w:r>
    </w:p>
    <w:p w:rsidR="00C73F2A" w:rsidRDefault="00C73F2A" w:rsidP="00C73F2A">
      <w:pPr>
        <w:rPr>
          <w:rFonts w:cs="Times New Roman"/>
          <w:szCs w:val="28"/>
        </w:rPr>
      </w:pPr>
      <w:r>
        <w:rPr>
          <w:rFonts w:cs="Times New Roman"/>
          <w:szCs w:val="28"/>
        </w:rPr>
        <w:t>02.04.2019  г</w:t>
      </w:r>
      <w:r>
        <w:rPr>
          <w:szCs w:val="28"/>
        </w:rPr>
        <w:t xml:space="preserve">.                                                                                      </w:t>
      </w:r>
      <w:r>
        <w:rPr>
          <w:rFonts w:cs="Times New Roman"/>
          <w:szCs w:val="28"/>
        </w:rPr>
        <w:t>п. Фадеевский</w:t>
      </w:r>
    </w:p>
    <w:p w:rsidR="00C73F2A" w:rsidRDefault="00C73F2A" w:rsidP="00C73F2A">
      <w:pPr>
        <w:spacing w:after="0" w:line="240" w:lineRule="auto"/>
        <w:jc w:val="center"/>
        <w:rPr>
          <w:bCs/>
          <w:color w:val="auto"/>
          <w:szCs w:val="28"/>
        </w:rPr>
      </w:pPr>
      <w:r>
        <w:rPr>
          <w:bCs/>
          <w:color w:val="auto"/>
          <w:szCs w:val="28"/>
        </w:rPr>
        <w:t>РЕШЕНИЕ  № 116</w:t>
      </w:r>
    </w:p>
    <w:p w:rsidR="00C73F2A" w:rsidRDefault="00C73F2A" w:rsidP="00C73F2A">
      <w:pPr>
        <w:spacing w:after="0" w:line="240" w:lineRule="auto"/>
        <w:jc w:val="center"/>
        <w:rPr>
          <w:bCs/>
          <w:color w:val="auto"/>
          <w:szCs w:val="28"/>
        </w:rPr>
      </w:pPr>
    </w:p>
    <w:p w:rsidR="00C73F2A" w:rsidRDefault="00C73F2A" w:rsidP="00C73F2A">
      <w:pPr>
        <w:spacing w:after="0" w:line="240" w:lineRule="auto"/>
        <w:jc w:val="center"/>
        <w:rPr>
          <w:b/>
        </w:rPr>
      </w:pPr>
      <w:r>
        <w:rPr>
          <w:b/>
        </w:rPr>
        <w:t xml:space="preserve">О внесении изменений в Решение Совета депутатов муниципального образования Фадеевский сельсовет от 13.09.2018 № 100   «О внесении изменений в Решение Совета депутатов муниципального образования Фадеевский сельсовет  «О земельном налоге» </w:t>
      </w:r>
    </w:p>
    <w:p w:rsidR="00C73F2A" w:rsidRDefault="00C73F2A" w:rsidP="00C73F2A">
      <w:pPr>
        <w:spacing w:after="0" w:line="240" w:lineRule="auto"/>
        <w:jc w:val="center"/>
        <w:rPr>
          <w:b/>
        </w:rPr>
      </w:pPr>
    </w:p>
    <w:p w:rsidR="00C73F2A" w:rsidRDefault="00C73F2A" w:rsidP="00C73F2A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 с протестом прокурора Пономаревского района от 25.02.2019 №   7-1-2019-Д  о приведении   Решения  Совета депутатов муниципального образования Фадеевский сельсовет от 13.09.2018 № 100  « О внесении изменений в Решение Совета депутатов муниципального образования Фадеевский сельсовет  «О земельном налоге»   в соответствии с действующим законодательством,   Совет депутатов муниципального образования  Воздвиженский сельсовет </w:t>
      </w:r>
    </w:p>
    <w:p w:rsidR="00C73F2A" w:rsidRDefault="00C73F2A" w:rsidP="00C73F2A">
      <w:pPr>
        <w:pStyle w:val="p4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73F2A" w:rsidRDefault="00C73F2A" w:rsidP="00C73F2A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   Совета депутатов муниципального образования Фадеевский сельсовет от 13.09.2018 № 100  «О внесении изменений в Решение Совета депутатов муниципального образования Фадеевский сельсовет» в редакции от 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10.10.2014 г.  № 148 «О земельном налоге» следующие изменения: </w:t>
      </w:r>
    </w:p>
    <w:p w:rsidR="00C73F2A" w:rsidRDefault="00C73F2A" w:rsidP="00C73F2A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  3    изложить в следующей редакции:</w:t>
      </w:r>
    </w:p>
    <w:p w:rsidR="00C73F2A" w:rsidRDefault="00C73F2A" w:rsidP="00C73F2A">
      <w:pPr>
        <w:pStyle w:val="4"/>
        <w:tabs>
          <w:tab w:val="left" w:pos="993"/>
          <w:tab w:val="left" w:pos="1276"/>
        </w:tabs>
        <w:spacing w:after="0" w:line="240" w:lineRule="auto"/>
        <w:ind w:left="23" w:firstLine="686"/>
        <w:jc w:val="both"/>
        <w:rPr>
          <w:bCs/>
          <w:szCs w:val="28"/>
        </w:rPr>
      </w:pPr>
      <w:r>
        <w:rPr>
          <w:sz w:val="28"/>
          <w:szCs w:val="28"/>
        </w:rPr>
        <w:t>«3. Настоящее Решение вступает в силу не ранее чем по  истечении одного месяца со дня его официального опубликования и  не ранее 1-го числа  очередного налогового периода по  земельному налогу».</w:t>
      </w:r>
      <w:r>
        <w:rPr>
          <w:bCs/>
          <w:szCs w:val="28"/>
        </w:rPr>
        <w:t xml:space="preserve"> </w:t>
      </w:r>
    </w:p>
    <w:p w:rsidR="00C73F2A" w:rsidRDefault="00C73F2A" w:rsidP="00C73F2A">
      <w:pPr>
        <w:pStyle w:val="4"/>
        <w:tabs>
          <w:tab w:val="left" w:pos="993"/>
          <w:tab w:val="left" w:pos="1276"/>
        </w:tabs>
        <w:spacing w:after="0" w:line="240" w:lineRule="auto"/>
        <w:ind w:left="23" w:firstLine="686"/>
        <w:jc w:val="both"/>
        <w:rPr>
          <w:bCs/>
          <w:sz w:val="28"/>
          <w:szCs w:val="28"/>
        </w:rPr>
      </w:pPr>
      <w:r>
        <w:rPr>
          <w:bCs/>
          <w:szCs w:val="28"/>
        </w:rPr>
        <w:t xml:space="preserve">2. </w:t>
      </w:r>
      <w:r>
        <w:rPr>
          <w:bCs/>
          <w:sz w:val="28"/>
          <w:szCs w:val="28"/>
        </w:rPr>
        <w:t>Контроль за организацией исполнения настоящего Решения  возложить на постоянную комиссию по организации территориального и общественного самоуправления, правовым и мандатным вопросам.</w:t>
      </w:r>
    </w:p>
    <w:p w:rsidR="00C73F2A" w:rsidRDefault="00C73F2A" w:rsidP="00C73F2A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после даты  его официального опубликования.  </w:t>
      </w:r>
    </w:p>
    <w:p w:rsidR="00C73F2A" w:rsidRDefault="00C73F2A" w:rsidP="00C73F2A">
      <w:pPr>
        <w:ind w:firstLine="709"/>
        <w:jc w:val="both"/>
      </w:pPr>
      <w:r>
        <w:t xml:space="preserve"> </w:t>
      </w:r>
    </w:p>
    <w:p w:rsidR="00C73F2A" w:rsidRDefault="00C73F2A" w:rsidP="00C73F2A">
      <w:pPr>
        <w:tabs>
          <w:tab w:val="left" w:pos="6510"/>
        </w:tabs>
        <w:ind w:firstLine="426"/>
        <w:jc w:val="both"/>
      </w:pPr>
    </w:p>
    <w:p w:rsidR="00C73F2A" w:rsidRDefault="00C73F2A" w:rsidP="00C73F2A">
      <w:pPr>
        <w:spacing w:after="0" w:line="240" w:lineRule="auto"/>
        <w:rPr>
          <w:szCs w:val="28"/>
        </w:rPr>
      </w:pPr>
      <w:r>
        <w:rPr>
          <w:szCs w:val="28"/>
        </w:rPr>
        <w:t>Глава муниципального образования,</w:t>
      </w:r>
    </w:p>
    <w:p w:rsidR="00C73F2A" w:rsidRDefault="00C73F2A" w:rsidP="00C73F2A">
      <w:pPr>
        <w:spacing w:after="0" w:line="240" w:lineRule="auto"/>
        <w:jc w:val="both"/>
        <w:rPr>
          <w:szCs w:val="28"/>
        </w:rPr>
      </w:pPr>
      <w:r>
        <w:rPr>
          <w:szCs w:val="28"/>
        </w:rPr>
        <w:t>исполняющий обязанности председателя</w:t>
      </w:r>
    </w:p>
    <w:p w:rsidR="00C73F2A" w:rsidRDefault="00C73F2A" w:rsidP="00C73F2A">
      <w:pPr>
        <w:spacing w:after="0" w:line="240" w:lineRule="auto"/>
        <w:jc w:val="both"/>
        <w:rPr>
          <w:szCs w:val="28"/>
        </w:rPr>
      </w:pPr>
      <w:r>
        <w:rPr>
          <w:color w:val="auto"/>
          <w:szCs w:val="28"/>
        </w:rPr>
        <w:t>Совета депутатов</w:t>
      </w:r>
      <w:r>
        <w:rPr>
          <w:color w:val="auto"/>
          <w:szCs w:val="28"/>
        </w:rPr>
        <w:tab/>
      </w:r>
      <w:r>
        <w:rPr>
          <w:color w:val="auto"/>
          <w:szCs w:val="28"/>
        </w:rPr>
        <w:tab/>
      </w:r>
      <w:r>
        <w:rPr>
          <w:color w:val="auto"/>
          <w:szCs w:val="28"/>
        </w:rPr>
        <w:tab/>
        <w:t xml:space="preserve">          </w:t>
      </w:r>
      <w:r>
        <w:rPr>
          <w:color w:val="auto"/>
          <w:szCs w:val="28"/>
        </w:rPr>
        <w:tab/>
      </w:r>
      <w:r>
        <w:rPr>
          <w:color w:val="auto"/>
          <w:szCs w:val="28"/>
        </w:rPr>
        <w:tab/>
        <w:t xml:space="preserve">                                      С.И.Воробьев</w:t>
      </w:r>
      <w:r>
        <w:t xml:space="preserve"> </w:t>
      </w:r>
    </w:p>
    <w:p w:rsidR="00362ADA" w:rsidRDefault="00362ADA"/>
    <w:sectPr w:rsidR="00362ADA" w:rsidSect="00362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73F2A"/>
    <w:rsid w:val="00362ADA"/>
    <w:rsid w:val="0043424D"/>
    <w:rsid w:val="00461B1F"/>
    <w:rsid w:val="005B6D13"/>
    <w:rsid w:val="00A24A60"/>
    <w:rsid w:val="00C73F2A"/>
    <w:rsid w:val="00D35DD8"/>
    <w:rsid w:val="00EE0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F2A"/>
    <w:rPr>
      <w:rFonts w:ascii="Times New Roman" w:hAnsi="Times New Roman" w:cs="Courier New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сновной текст4"/>
    <w:basedOn w:val="a"/>
    <w:rsid w:val="00C73F2A"/>
    <w:pPr>
      <w:widowControl w:val="0"/>
      <w:shd w:val="clear" w:color="auto" w:fill="FFFFFF"/>
      <w:spacing w:after="240" w:line="317" w:lineRule="exact"/>
      <w:jc w:val="center"/>
    </w:pPr>
    <w:rPr>
      <w:rFonts w:eastAsia="Times New Roman" w:cs="Times New Roman"/>
      <w:sz w:val="27"/>
      <w:szCs w:val="27"/>
    </w:rPr>
  </w:style>
  <w:style w:type="paragraph" w:customStyle="1" w:styleId="p4">
    <w:name w:val="p4"/>
    <w:basedOn w:val="a"/>
    <w:rsid w:val="00C73F2A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3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1701</Characters>
  <Application>Microsoft Office Word</Application>
  <DocSecurity>0</DocSecurity>
  <Lines>14</Lines>
  <Paragraphs>3</Paragraphs>
  <ScaleCrop>false</ScaleCrop>
  <Company>Microsoft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Stream</dc:creator>
  <cp:lastModifiedBy>Stream</cp:lastModifiedBy>
  <cp:revision>1</cp:revision>
  <dcterms:created xsi:type="dcterms:W3CDTF">2019-04-01T10:48:00Z</dcterms:created>
  <dcterms:modified xsi:type="dcterms:W3CDTF">2019-04-01T10:48:00Z</dcterms:modified>
</cp:coreProperties>
</file>