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8" w:rsidRDefault="001664C8" w:rsidP="001664C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1664C8" w:rsidRDefault="001664C8" w:rsidP="001664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1664C8" w:rsidRDefault="001664C8" w:rsidP="001664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1664C8" w:rsidRDefault="001664C8" w:rsidP="001664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1664C8" w:rsidRDefault="001664C8" w:rsidP="001664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1664C8" w:rsidRDefault="001664C8" w:rsidP="001664C8">
      <w:pPr>
        <w:rPr>
          <w:b/>
          <w:bCs/>
          <w:sz w:val="28"/>
          <w:szCs w:val="28"/>
        </w:rPr>
      </w:pPr>
    </w:p>
    <w:p w:rsidR="001664C8" w:rsidRDefault="001664C8" w:rsidP="00166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п.Фадеевский</w:t>
      </w:r>
      <w:proofErr w:type="spellEnd"/>
      <w:r>
        <w:rPr>
          <w:sz w:val="20"/>
          <w:szCs w:val="20"/>
        </w:rPr>
        <w:t>, Совхозная ул.,3</w:t>
      </w:r>
    </w:p>
    <w:p w:rsidR="001664C8" w:rsidRDefault="001664C8" w:rsidP="00166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1664C8" w:rsidRDefault="001664C8" w:rsidP="001664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1664C8" w:rsidRDefault="001664C8" w:rsidP="001664C8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szCs w:val="20"/>
            <w:lang w:val="en-US"/>
          </w:rPr>
          <w:t>fadeevka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sovet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1664C8" w:rsidRDefault="001664C8" w:rsidP="001664C8">
      <w:pPr>
        <w:pStyle w:val="a6"/>
        <w:spacing w:line="240" w:lineRule="auto"/>
        <w:ind w:firstLine="0"/>
        <w:jc w:val="left"/>
        <w:rPr>
          <w:sz w:val="20"/>
          <w:szCs w:val="20"/>
        </w:rPr>
      </w:pPr>
    </w:p>
    <w:p w:rsidR="001664C8" w:rsidRDefault="001664C8" w:rsidP="001664C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1664C8" w:rsidRDefault="001664C8" w:rsidP="001664C8">
      <w:pPr>
        <w:ind w:right="-108"/>
        <w:rPr>
          <w:b/>
          <w:sz w:val="28"/>
          <w:szCs w:val="28"/>
        </w:rPr>
      </w:pPr>
    </w:p>
    <w:p w:rsidR="001664C8" w:rsidRDefault="001664C8" w:rsidP="001664C8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06.08.2019 г.    № 18-п</w:t>
      </w:r>
    </w:p>
    <w:p w:rsidR="001664C8" w:rsidRDefault="001664C8" w:rsidP="001664C8">
      <w:pPr>
        <w:ind w:right="-108"/>
        <w:rPr>
          <w:sz w:val="28"/>
          <w:szCs w:val="28"/>
        </w:rPr>
      </w:pPr>
    </w:p>
    <w:p w:rsidR="001664C8" w:rsidRDefault="001664C8" w:rsidP="001664C8">
      <w:pPr>
        <w:widowControl w:val="0"/>
        <w:spacing w:line="242" w:lineRule="auto"/>
        <w:ind w:right="5095" w:firstLine="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4"/>
          <w:sz w:val="28"/>
          <w:szCs w:val="28"/>
        </w:rPr>
        <w:t>тв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жд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оло</w:t>
      </w:r>
      <w:r>
        <w:rPr>
          <w:color w:val="000000"/>
          <w:spacing w:val="8"/>
          <w:sz w:val="28"/>
          <w:szCs w:val="28"/>
        </w:rPr>
        <w:t>ж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о </w:t>
      </w:r>
      <w:r>
        <w:rPr>
          <w:color w:val="000000"/>
          <w:spacing w:val="3"/>
          <w:sz w:val="28"/>
          <w:szCs w:val="28"/>
        </w:rPr>
        <w:t>вз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тв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5"/>
          <w:sz w:val="28"/>
          <w:szCs w:val="28"/>
        </w:rPr>
        <w:t>ад</w:t>
      </w:r>
      <w:r>
        <w:rPr>
          <w:color w:val="000000"/>
          <w:spacing w:val="8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ини</w:t>
      </w:r>
      <w:r>
        <w:rPr>
          <w:color w:val="000000"/>
          <w:spacing w:val="6"/>
          <w:sz w:val="28"/>
          <w:szCs w:val="28"/>
        </w:rPr>
        <w:t>стра</w:t>
      </w:r>
      <w:r>
        <w:rPr>
          <w:color w:val="000000"/>
          <w:spacing w:val="7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w w:val="103"/>
          <w:sz w:val="28"/>
          <w:szCs w:val="28"/>
        </w:rPr>
        <w:t xml:space="preserve"> Фадеевский сельсовет 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оп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идо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об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7"/>
          <w:sz w:val="28"/>
          <w:szCs w:val="28"/>
        </w:rPr>
        <w:t>р</w:t>
      </w:r>
      <w:r>
        <w:rPr>
          <w:color w:val="000000"/>
          <w:spacing w:val="9"/>
          <w:sz w:val="28"/>
          <w:szCs w:val="28"/>
        </w:rPr>
        <w:t>або</w:t>
      </w:r>
      <w:r>
        <w:rPr>
          <w:color w:val="000000"/>
          <w:sz w:val="28"/>
          <w:szCs w:val="28"/>
        </w:rPr>
        <w:t xml:space="preserve">т и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бъ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>д</w:t>
      </w:r>
      <w:r>
        <w:rPr>
          <w:color w:val="000000"/>
          <w:spacing w:val="7"/>
          <w:sz w:val="28"/>
          <w:szCs w:val="28"/>
        </w:rPr>
        <w:t>л</w:t>
      </w:r>
      <w:r>
        <w:rPr>
          <w:color w:val="000000"/>
          <w:sz w:val="28"/>
          <w:szCs w:val="28"/>
        </w:rPr>
        <w:t>я их отб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тия, а 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 xml:space="preserve">е 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рав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9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9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10"/>
          <w:sz w:val="28"/>
          <w:szCs w:val="28"/>
        </w:rPr>
        <w:t>д</w:t>
      </w:r>
      <w:r>
        <w:rPr>
          <w:color w:val="000000"/>
          <w:spacing w:val="1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ж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х</w:t>
      </w:r>
      <w:r>
        <w:rPr>
          <w:color w:val="000000"/>
          <w:sz w:val="28"/>
          <w:szCs w:val="28"/>
        </w:rPr>
        <w:t>, не и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ющ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5"/>
          <w:sz w:val="28"/>
          <w:szCs w:val="28"/>
        </w:rPr>
        <w:t>основ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ест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рабо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</w:p>
    <w:p w:rsidR="001664C8" w:rsidRDefault="001664C8" w:rsidP="001664C8">
      <w:pPr>
        <w:spacing w:after="25" w:line="240" w:lineRule="exact"/>
        <w:rPr>
          <w:sz w:val="28"/>
          <w:szCs w:val="28"/>
        </w:rPr>
      </w:pPr>
    </w:p>
    <w:p w:rsidR="001664C8" w:rsidRDefault="001664C8" w:rsidP="001664C8">
      <w:pPr>
        <w:widowControl w:val="0"/>
        <w:ind w:right="9" w:firstLine="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4"/>
          <w:sz w:val="28"/>
          <w:szCs w:val="28"/>
        </w:rPr>
        <w:t>со</w:t>
      </w:r>
      <w:r>
        <w:rPr>
          <w:color w:val="000000"/>
          <w:spacing w:val="5"/>
          <w:sz w:val="28"/>
          <w:szCs w:val="28"/>
        </w:rPr>
        <w:t>от</w:t>
      </w:r>
      <w:r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тст</w:t>
      </w:r>
      <w:r>
        <w:rPr>
          <w:color w:val="000000"/>
          <w:spacing w:val="6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и с </w:t>
      </w:r>
      <w:r>
        <w:rPr>
          <w:color w:val="000000"/>
          <w:spacing w:val="3"/>
          <w:sz w:val="28"/>
          <w:szCs w:val="28"/>
        </w:rPr>
        <w:t>по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ениям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т.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т. </w:t>
      </w:r>
      <w:r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7"/>
          <w:sz w:val="28"/>
          <w:szCs w:val="28"/>
        </w:rPr>
        <w:t>Ф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дера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ее УК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 </w:t>
      </w:r>
      <w:r>
        <w:rPr>
          <w:color w:val="000000"/>
          <w:spacing w:val="7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,7 </w:t>
      </w:r>
      <w:r>
        <w:rPr>
          <w:color w:val="000000"/>
          <w:spacing w:val="6"/>
          <w:sz w:val="28"/>
          <w:szCs w:val="28"/>
        </w:rPr>
        <w:t>У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ов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те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г</w:t>
      </w:r>
      <w:r>
        <w:rPr>
          <w:color w:val="000000"/>
          <w:sz w:val="28"/>
          <w:szCs w:val="28"/>
        </w:rPr>
        <w:t>о 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сс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й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Ф</w:t>
      </w:r>
      <w:r>
        <w:rPr>
          <w:color w:val="000000"/>
          <w:spacing w:val="4"/>
          <w:sz w:val="28"/>
          <w:szCs w:val="28"/>
        </w:rPr>
        <w:t>едер</w:t>
      </w:r>
      <w:r>
        <w:rPr>
          <w:color w:val="000000"/>
          <w:spacing w:val="5"/>
          <w:sz w:val="28"/>
          <w:szCs w:val="28"/>
        </w:rPr>
        <w:t>аци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ее </w:t>
      </w:r>
      <w:r>
        <w:rPr>
          <w:color w:val="000000"/>
          <w:spacing w:val="6"/>
          <w:sz w:val="28"/>
          <w:szCs w:val="28"/>
        </w:rPr>
        <w:t>УИ</w:t>
      </w:r>
      <w:r>
        <w:rPr>
          <w:color w:val="000000"/>
          <w:sz w:val="28"/>
          <w:szCs w:val="28"/>
        </w:rPr>
        <w:t xml:space="preserve">К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) и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со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ю с МФ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7"/>
          <w:sz w:val="28"/>
          <w:szCs w:val="28"/>
        </w:rPr>
        <w:t>УИ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>Ф</w:t>
      </w:r>
      <w:r>
        <w:rPr>
          <w:color w:val="000000"/>
          <w:spacing w:val="11"/>
          <w:sz w:val="28"/>
          <w:szCs w:val="28"/>
        </w:rPr>
        <w:t>СИ</w:t>
      </w:r>
      <w:r>
        <w:rPr>
          <w:color w:val="000000"/>
          <w:sz w:val="28"/>
          <w:szCs w:val="28"/>
        </w:rPr>
        <w:t xml:space="preserve">Н 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по 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бур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6"/>
          <w:sz w:val="28"/>
          <w:szCs w:val="28"/>
        </w:rPr>
        <w:t>лас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9"/>
          <w:sz w:val="28"/>
          <w:szCs w:val="28"/>
        </w:rPr>
        <w:t>(</w:t>
      </w:r>
      <w:r>
        <w:rPr>
          <w:color w:val="000000"/>
          <w:spacing w:val="16"/>
          <w:sz w:val="28"/>
          <w:szCs w:val="28"/>
        </w:rPr>
        <w:t>Филиал по Пономаревскому району</w:t>
      </w:r>
      <w:r>
        <w:rPr>
          <w:color w:val="000000"/>
          <w:spacing w:val="22"/>
          <w:w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 (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ее -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пе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</w:rPr>
        <w:t>ци</w:t>
      </w:r>
      <w:r>
        <w:rPr>
          <w:color w:val="000000"/>
          <w:spacing w:val="4"/>
          <w:sz w:val="28"/>
          <w:szCs w:val="28"/>
        </w:rPr>
        <w:t>я)</w:t>
      </w:r>
      <w:r>
        <w:rPr>
          <w:color w:val="000000"/>
          <w:sz w:val="28"/>
          <w:szCs w:val="28"/>
        </w:rPr>
        <w:t>:</w:t>
      </w:r>
    </w:p>
    <w:p w:rsidR="001664C8" w:rsidRDefault="001664C8" w:rsidP="001664C8">
      <w:pPr>
        <w:widowControl w:val="0"/>
        <w:tabs>
          <w:tab w:val="left" w:pos="3134"/>
        </w:tabs>
        <w:spacing w:line="242" w:lineRule="auto"/>
        <w:ind w:right="1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ерди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 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оло</w:t>
      </w:r>
      <w:r>
        <w:rPr>
          <w:color w:val="000000"/>
          <w:spacing w:val="5"/>
          <w:sz w:val="28"/>
          <w:szCs w:val="28"/>
        </w:rPr>
        <w:t>же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е о 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заи</w:t>
      </w:r>
      <w:r>
        <w:rPr>
          <w:color w:val="000000"/>
          <w:spacing w:val="8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од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йс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z w:val="28"/>
          <w:szCs w:val="28"/>
        </w:rPr>
        <w:t>и а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мин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тра</w:t>
      </w:r>
      <w:r>
        <w:rPr>
          <w:color w:val="000000"/>
          <w:spacing w:val="4"/>
          <w:sz w:val="28"/>
          <w:szCs w:val="28"/>
        </w:rPr>
        <w:t>ци</w:t>
      </w:r>
      <w:r>
        <w:rPr>
          <w:color w:val="000000"/>
          <w:sz w:val="28"/>
          <w:szCs w:val="28"/>
        </w:rPr>
        <w:t xml:space="preserve">и МО </w:t>
      </w:r>
      <w:r>
        <w:rPr>
          <w:color w:val="000000"/>
          <w:spacing w:val="-2"/>
          <w:w w:val="102"/>
          <w:sz w:val="28"/>
          <w:szCs w:val="28"/>
        </w:rPr>
        <w:t xml:space="preserve">Фадеевский  сельсовет </w:t>
      </w:r>
      <w:r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7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ини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тра</w:t>
      </w:r>
      <w:r>
        <w:rPr>
          <w:color w:val="000000"/>
          <w:spacing w:val="5"/>
          <w:sz w:val="28"/>
          <w:szCs w:val="28"/>
        </w:rPr>
        <w:t>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)  с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цие</w:t>
      </w:r>
      <w:r>
        <w:rPr>
          <w:color w:val="000000"/>
          <w:sz w:val="28"/>
          <w:szCs w:val="28"/>
        </w:rPr>
        <w:t>й 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>оп</w:t>
      </w:r>
      <w:r>
        <w:rPr>
          <w:color w:val="000000"/>
          <w:spacing w:val="4"/>
          <w:sz w:val="28"/>
          <w:szCs w:val="28"/>
        </w:rPr>
        <w:t>ре</w:t>
      </w:r>
      <w:r>
        <w:rPr>
          <w:color w:val="000000"/>
          <w:spacing w:val="3"/>
          <w:sz w:val="28"/>
          <w:szCs w:val="28"/>
        </w:rPr>
        <w:t>де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и видов о</w:t>
      </w:r>
      <w:r>
        <w:rPr>
          <w:color w:val="000000"/>
          <w:spacing w:val="3"/>
          <w:sz w:val="28"/>
          <w:szCs w:val="28"/>
        </w:rPr>
        <w:t>бя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бо</w:t>
      </w:r>
      <w:r>
        <w:rPr>
          <w:color w:val="000000"/>
          <w:sz w:val="28"/>
          <w:szCs w:val="28"/>
        </w:rPr>
        <w:t xml:space="preserve">т и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ъ</w:t>
      </w:r>
      <w:r>
        <w:rPr>
          <w:color w:val="000000"/>
          <w:spacing w:val="3"/>
          <w:sz w:val="28"/>
          <w:szCs w:val="28"/>
        </w:rPr>
        <w:t>ект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8"/>
          <w:sz w:val="28"/>
          <w:szCs w:val="28"/>
        </w:rPr>
        <w:t>ы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5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ес</w:t>
      </w:r>
      <w:r>
        <w:rPr>
          <w:color w:val="000000"/>
          <w:sz w:val="28"/>
          <w:szCs w:val="28"/>
        </w:rPr>
        <w:t xml:space="preserve">т отбытия 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пр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ви</w:t>
      </w:r>
      <w:r>
        <w:rPr>
          <w:color w:val="000000"/>
          <w:spacing w:val="3"/>
          <w:sz w:val="28"/>
          <w:szCs w:val="28"/>
        </w:rPr>
        <w:t>те</w:t>
      </w:r>
      <w:r>
        <w:rPr>
          <w:color w:val="000000"/>
          <w:spacing w:val="5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10"/>
          <w:sz w:val="28"/>
          <w:szCs w:val="28"/>
        </w:rPr>
        <w:t>р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б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т </w:t>
      </w:r>
      <w:r>
        <w:rPr>
          <w:color w:val="000000"/>
          <w:spacing w:val="4"/>
          <w:sz w:val="28"/>
          <w:szCs w:val="28"/>
        </w:rPr>
        <w:t>дл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жденных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ю</w:t>
      </w:r>
      <w:r>
        <w:rPr>
          <w:color w:val="000000"/>
          <w:spacing w:val="13"/>
          <w:sz w:val="28"/>
          <w:szCs w:val="28"/>
        </w:rPr>
        <w:t>щ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3"/>
          <w:sz w:val="28"/>
          <w:szCs w:val="28"/>
        </w:rPr>
        <w:t>ос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>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оты </w:t>
      </w:r>
      <w:r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7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р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ло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4"/>
          <w:sz w:val="28"/>
          <w:szCs w:val="28"/>
        </w:rPr>
        <w:t>1</w:t>
      </w:r>
      <w:r>
        <w:rPr>
          <w:color w:val="000000"/>
          <w:spacing w:val="-9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664C8" w:rsidRDefault="001664C8" w:rsidP="001664C8">
      <w:pPr>
        <w:widowControl w:val="0"/>
        <w:spacing w:before="1" w:line="242" w:lineRule="auto"/>
        <w:ind w:right="-64" w:firstLine="656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>У</w:t>
      </w:r>
      <w:r>
        <w:rPr>
          <w:color w:val="000000"/>
          <w:spacing w:val="7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ве</w:t>
      </w:r>
      <w:r>
        <w:rPr>
          <w:color w:val="000000"/>
          <w:spacing w:val="6"/>
          <w:sz w:val="28"/>
          <w:szCs w:val="28"/>
        </w:rPr>
        <w:t>рди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5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бязате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при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яе</w:t>
      </w:r>
      <w:r>
        <w:rPr>
          <w:color w:val="000000"/>
          <w:spacing w:val="1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>я отбывания,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денн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 об</w:t>
      </w:r>
      <w:r>
        <w:rPr>
          <w:color w:val="000000"/>
          <w:spacing w:val="3"/>
          <w:sz w:val="28"/>
          <w:szCs w:val="28"/>
        </w:rPr>
        <w:t>ъ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ах, </w:t>
      </w:r>
      <w:r>
        <w:rPr>
          <w:color w:val="000000"/>
          <w:spacing w:val="7"/>
          <w:sz w:val="28"/>
          <w:szCs w:val="28"/>
        </w:rPr>
        <w:t>рас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нн</w:t>
      </w:r>
      <w:r>
        <w:rPr>
          <w:color w:val="000000"/>
          <w:spacing w:val="1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в </w:t>
      </w:r>
      <w:r>
        <w:rPr>
          <w:color w:val="000000"/>
          <w:spacing w:val="3"/>
          <w:sz w:val="28"/>
          <w:szCs w:val="28"/>
        </w:rPr>
        <w:t>гра</w:t>
      </w:r>
      <w:r>
        <w:rPr>
          <w:color w:val="000000"/>
          <w:spacing w:val="4"/>
          <w:sz w:val="28"/>
          <w:szCs w:val="28"/>
        </w:rPr>
        <w:t>ница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 Фадеевский сельсовет </w:t>
      </w:r>
      <w:r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664C8" w:rsidRDefault="001664C8" w:rsidP="001664C8">
      <w:pPr>
        <w:widowControl w:val="0"/>
        <w:spacing w:line="244" w:lineRule="auto"/>
        <w:ind w:right="26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1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11"/>
          <w:sz w:val="28"/>
          <w:szCs w:val="28"/>
        </w:rPr>
        <w:t>щ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ановлени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ту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ос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 его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го о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у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ико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ани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ро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>) в п</w:t>
      </w:r>
      <w:r>
        <w:rPr>
          <w:color w:val="000000"/>
          <w:spacing w:val="4"/>
          <w:sz w:val="28"/>
          <w:szCs w:val="28"/>
        </w:rPr>
        <w:t>ор</w:t>
      </w:r>
      <w:r>
        <w:rPr>
          <w:color w:val="000000"/>
          <w:spacing w:val="3"/>
          <w:sz w:val="28"/>
          <w:szCs w:val="28"/>
        </w:rPr>
        <w:t>ядк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опр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л</w:t>
      </w:r>
      <w:r>
        <w:rPr>
          <w:color w:val="000000"/>
          <w:spacing w:val="5"/>
          <w:sz w:val="28"/>
          <w:szCs w:val="28"/>
        </w:rPr>
        <w:t>яе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>м У</w:t>
      </w:r>
      <w:r>
        <w:rPr>
          <w:color w:val="000000"/>
          <w:spacing w:val="3"/>
          <w:sz w:val="28"/>
          <w:szCs w:val="28"/>
        </w:rPr>
        <w:t>ст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w w:val="102"/>
          <w:sz w:val="28"/>
          <w:szCs w:val="28"/>
        </w:rPr>
        <w:t xml:space="preserve"> Фадеевский сельсовет</w:t>
      </w:r>
      <w:r>
        <w:rPr>
          <w:color w:val="000000"/>
          <w:sz w:val="28"/>
          <w:szCs w:val="28"/>
        </w:rPr>
        <w:t xml:space="preserve">, и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одле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аз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5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фи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льно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йт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3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 мес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о 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оупр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вле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в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1664C8" w:rsidRDefault="001664C8" w:rsidP="001664C8">
      <w:pPr>
        <w:widowControl w:val="0"/>
        <w:spacing w:line="242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9"/>
          <w:sz w:val="28"/>
          <w:szCs w:val="28"/>
        </w:rPr>
        <w:t>К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рол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pacing w:val="1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4"/>
          <w:sz w:val="28"/>
          <w:szCs w:val="28"/>
        </w:rPr>
        <w:t>ис</w:t>
      </w:r>
      <w:r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ол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ст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ан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pacing w:val="7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яю 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5"/>
          <w:sz w:val="28"/>
          <w:szCs w:val="28"/>
        </w:rPr>
        <w:t>ой</w:t>
      </w:r>
      <w:r>
        <w:rPr>
          <w:color w:val="000000"/>
          <w:sz w:val="28"/>
          <w:szCs w:val="28"/>
        </w:rPr>
        <w:t>.</w:t>
      </w:r>
    </w:p>
    <w:p w:rsidR="001664C8" w:rsidRDefault="001664C8" w:rsidP="001664C8">
      <w:pPr>
        <w:widowControl w:val="0"/>
        <w:spacing w:line="242" w:lineRule="auto"/>
        <w:ind w:right="-11" w:firstLine="657"/>
        <w:rPr>
          <w:color w:val="000000"/>
          <w:sz w:val="28"/>
          <w:szCs w:val="28"/>
        </w:rPr>
      </w:pPr>
    </w:p>
    <w:p w:rsidR="001664C8" w:rsidRDefault="001664C8" w:rsidP="001664C8">
      <w:pPr>
        <w:widowControl w:val="0"/>
        <w:spacing w:line="242" w:lineRule="auto"/>
        <w:ind w:right="-11"/>
        <w:rPr>
          <w:color w:val="000000"/>
          <w:sz w:val="28"/>
          <w:szCs w:val="28"/>
        </w:rPr>
      </w:pPr>
    </w:p>
    <w:p w:rsidR="001664C8" w:rsidRDefault="001664C8" w:rsidP="001664C8">
      <w:pPr>
        <w:widowControl w:val="0"/>
        <w:spacing w:line="242" w:lineRule="auto"/>
        <w:ind w:right="-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С.И.Воробьев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 xml:space="preserve">Приложение № 1 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 xml:space="preserve">к постановлению 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 xml:space="preserve">главы администрации 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>МО Фадеевский сельсовет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>от 06.08.2019 № 18-п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</w:p>
    <w:p w:rsidR="001664C8" w:rsidRDefault="001664C8" w:rsidP="001664C8">
      <w:pPr>
        <w:tabs>
          <w:tab w:val="left" w:pos="50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664C8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администрации МО Фадеевский сельсовет  с Инспекцией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</w:t>
      </w:r>
    </w:p>
    <w:p w:rsidR="001664C8" w:rsidRDefault="001664C8" w:rsidP="001664C8">
      <w:pPr>
        <w:tabs>
          <w:tab w:val="left" w:pos="5040"/>
        </w:tabs>
        <w:jc w:val="center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>
        <w:rPr>
          <w:b/>
          <w:sz w:val="28"/>
          <w:szCs w:val="28"/>
        </w:rPr>
        <w:t>Общее положение</w:t>
      </w:r>
    </w:p>
    <w:p w:rsidR="001664C8" w:rsidRDefault="001664C8" w:rsidP="001664C8">
      <w:pPr>
        <w:tabs>
          <w:tab w:val="left" w:pos="5040"/>
        </w:tabs>
        <w:jc w:val="center"/>
        <w:rPr>
          <w:sz w:val="32"/>
          <w:szCs w:val="32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администрацией МО Фадеевский сельсовет.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 - правовой формы, в районе места жительства осужденного.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 Обязательные и исправительные работы отбываются на предприятиях, в учреждениях и организациях (далее - Объекты) муниципального образования, определенных администрацией МО Фадеевский сельсовет по согласованию с Инспекцией.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призвано обеспечить: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работа, не имеющим основного места работы;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использование труда лиц, осужденных к отбыванию наказаний в виде обязательных и исправительных работ;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выполнение осужденными возложенной на них трудовой повинности и исполнение назначенного судом уголовного наказания;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деятельности Объектов в процессе использования труда осужденных.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определения видов обязательных работ и их отбытия осужденными</w:t>
      </w:r>
    </w:p>
    <w:p w:rsidR="001664C8" w:rsidRDefault="001664C8" w:rsidP="001664C8">
      <w:pPr>
        <w:tabs>
          <w:tab w:val="left" w:pos="5040"/>
        </w:tabs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К видам обязательных работ могут быть отнесены следующие работы: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и очистка территорий общего пользования, муниципальных предприятий и учреждений;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работ, в случае соответствия профессиональных навыков осужденного требованиям вакансии.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Осужденные к отбыванию обязательных работ направляются на Объект Инспекцией.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Руководители Объектов при поступлении осужденного к обязательным работам обязаны: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условия и охрану труда осужденного;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время, отработанное осужденным;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качество и объёмы выполненных работ;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запросу администрации МО Фадеевский сельсовет или Инспекции предоставить необходимую информацию о работе на Объекте осужденного к отбыванию обязательных работ.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Объекта информирует администрацию МО Фадеевский сельсовет и Инспекцию об отказе в принятии осужденного, направленного для отбывания обязательных работ.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При выполнении запланированных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В 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Руководитель Объекта вправе приказом определить должностное лицо, отвечающее за исполнение настоящего Порядка.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Объектов для отбытия обязательных работ и исправительных работ осужденными</w:t>
      </w:r>
    </w:p>
    <w:p w:rsidR="001664C8" w:rsidRDefault="001664C8" w:rsidP="001664C8">
      <w:pPr>
        <w:ind w:firstLine="709"/>
        <w:jc w:val="center"/>
        <w:rPr>
          <w:b/>
          <w:sz w:val="28"/>
          <w:szCs w:val="28"/>
        </w:rPr>
      </w:pP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издаваемого администрацией МО Фадеевский сельсовет постановления, которым также определяются: численность рабочих мест на Объекте для осужденных; должностные лица, ответственные за организацию работ; сроки представления в Инспекцию расчетных сведений по осужденным, отбывающим исправительные работы, сведения об отработанном времени по осужденным, отбывающим обязательные работы. Проект указанного Постановления не позднее чем за 5 рабочих дней до даты принятия направляется в Инспекцию для согласования.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Ежемесячно до 3 числа каждого месяца Администрация запрашивает альбомы вакансий из Центра занятости населения, анализирует их и направляет выбранные вакансии для согласования в Инспекцию в письменной форме, посредством электронной или факсимильной связи. 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в течение 5 рабочих дней после письменного согласования вакансий Инспекцией, направляет в адрес руководителей предприятий (организаций) письменное уведомление о включении предприятий (организаций) в перечень организаций для отбывания осужденными наказания в виде обязательных и исправительных работ на территории МО Фадеевский сельсовет в текущем году.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Руководители предприятий (организаций)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 исправительных работ на территории МО  Фадеевский сельсовет с указанием причин отказа в трудоустройстве осужденных к исправительным или обязательным работам.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после получения письменного согласия от руководителя предприятия в течение 7 рабочих дней издает постановление об утверждении перечня мест для отбывания осужденными наказания в виде обязательных и исправительных работ на территории МО Фадеевский сельсовет, который корректируется ежеквартально с учетом сведений об открытых вакансиях, предоставленных Центром занятости населения и их согласования Инспекцией.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наличия у Инспекции информации о вакансиях для отбывания осужденными наказания в виде обязательных и исправительных </w:t>
      </w:r>
      <w:r>
        <w:rPr>
          <w:sz w:val="28"/>
          <w:szCs w:val="28"/>
        </w:rPr>
        <w:lastRenderedPageBreak/>
        <w:t>работ, полученной не из Центра занятости населения Пономаревского района, 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адрес. Внесение организаций, предприятий и учреждений в перечень осуществляется Администрацией в порядке п.п. 3.2, 3.4 настоящего Положения.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в течение трех рабочих дней направляет постановление об утверждении перечня организаций для отбывания осужденными наказания в виде обязательных и исправительных работ в Инспекцию.</w:t>
      </w: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both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lastRenderedPageBreak/>
        <w:t xml:space="preserve">Приложение № 2 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 xml:space="preserve">к постановлению 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 xml:space="preserve">главы администрации 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>МО Фадеевский сельсовет</w:t>
      </w:r>
    </w:p>
    <w:p w:rsidR="001664C8" w:rsidRDefault="001664C8" w:rsidP="001664C8">
      <w:pPr>
        <w:tabs>
          <w:tab w:val="left" w:pos="5040"/>
        </w:tabs>
        <w:ind w:firstLine="709"/>
        <w:jc w:val="right"/>
      </w:pPr>
      <w:r>
        <w:t>от 06.08.2019 № 18-п</w:t>
      </w:r>
    </w:p>
    <w:p w:rsidR="001664C8" w:rsidRDefault="001664C8" w:rsidP="001664C8">
      <w:pPr>
        <w:tabs>
          <w:tab w:val="left" w:pos="5040"/>
        </w:tabs>
        <w:ind w:firstLine="709"/>
        <w:jc w:val="right"/>
        <w:rPr>
          <w:sz w:val="28"/>
          <w:szCs w:val="28"/>
        </w:rPr>
      </w:pPr>
    </w:p>
    <w:p w:rsidR="001664C8" w:rsidRDefault="001664C8" w:rsidP="001664C8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бязате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>ны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4"/>
          <w:sz w:val="28"/>
          <w:szCs w:val="28"/>
        </w:rPr>
        <w:t>ра</w:t>
      </w:r>
      <w:r>
        <w:rPr>
          <w:color w:val="000000"/>
          <w:spacing w:val="6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>при</w:t>
      </w:r>
      <w:r>
        <w:rPr>
          <w:color w:val="000000"/>
          <w:spacing w:val="9"/>
          <w:sz w:val="28"/>
          <w:szCs w:val="28"/>
        </w:rPr>
        <w:t>м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яе</w:t>
      </w:r>
      <w:r>
        <w:rPr>
          <w:color w:val="000000"/>
          <w:spacing w:val="10"/>
          <w:sz w:val="28"/>
          <w:szCs w:val="28"/>
        </w:rPr>
        <w:t>м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z w:val="28"/>
          <w:szCs w:val="28"/>
        </w:rPr>
        <w:t>я отбывания, 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денн</w:t>
      </w:r>
      <w:r>
        <w:rPr>
          <w:color w:val="000000"/>
          <w:spacing w:val="9"/>
          <w:sz w:val="28"/>
          <w:szCs w:val="28"/>
        </w:rPr>
        <w:t>ы</w:t>
      </w:r>
      <w:r>
        <w:rPr>
          <w:color w:val="000000"/>
          <w:spacing w:val="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 об</w:t>
      </w:r>
      <w:r>
        <w:rPr>
          <w:color w:val="000000"/>
          <w:spacing w:val="3"/>
          <w:sz w:val="28"/>
          <w:szCs w:val="28"/>
        </w:rPr>
        <w:t>ъ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 xml:space="preserve">ах, </w:t>
      </w:r>
      <w:r>
        <w:rPr>
          <w:color w:val="000000"/>
          <w:spacing w:val="7"/>
          <w:sz w:val="28"/>
          <w:szCs w:val="28"/>
        </w:rPr>
        <w:t>рас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оло</w:t>
      </w:r>
      <w:r>
        <w:rPr>
          <w:color w:val="000000"/>
          <w:spacing w:val="10"/>
          <w:sz w:val="28"/>
          <w:szCs w:val="28"/>
        </w:rPr>
        <w:t>ж</w:t>
      </w:r>
      <w:r>
        <w:rPr>
          <w:color w:val="000000"/>
          <w:spacing w:val="8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>нн</w:t>
      </w:r>
      <w:r>
        <w:rPr>
          <w:color w:val="000000"/>
          <w:spacing w:val="1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 в </w:t>
      </w:r>
      <w:r>
        <w:rPr>
          <w:color w:val="000000"/>
          <w:spacing w:val="3"/>
          <w:sz w:val="28"/>
          <w:szCs w:val="28"/>
        </w:rPr>
        <w:t>гра</w:t>
      </w:r>
      <w:r>
        <w:rPr>
          <w:color w:val="000000"/>
          <w:spacing w:val="4"/>
          <w:sz w:val="28"/>
          <w:szCs w:val="28"/>
        </w:rPr>
        <w:t>ница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 Фадеевский сельсовет</w:t>
      </w:r>
    </w:p>
    <w:p w:rsidR="001664C8" w:rsidRDefault="001664C8" w:rsidP="001664C8">
      <w:pPr>
        <w:tabs>
          <w:tab w:val="left" w:pos="5040"/>
        </w:tabs>
        <w:ind w:firstLine="709"/>
        <w:jc w:val="center"/>
        <w:rPr>
          <w:color w:val="000000"/>
          <w:sz w:val="28"/>
          <w:szCs w:val="28"/>
        </w:rPr>
      </w:pP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и очистка территорий общего пользования, муниципальных предприятий и учреждений;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территории поселения;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подсобные работы;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работ при организации массовых мероприятий;</w:t>
      </w:r>
    </w:p>
    <w:p w:rsidR="001664C8" w:rsidRDefault="001664C8" w:rsidP="0016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работ, в случае соответствия профессиональных навыков осужденного требованиям вакансии.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664C8"/>
    <w:rsid w:val="001664C8"/>
    <w:rsid w:val="00362ADA"/>
    <w:rsid w:val="0043601B"/>
    <w:rsid w:val="00461B1F"/>
    <w:rsid w:val="005B6D13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4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664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1664C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8411</Characters>
  <Application>Microsoft Office Word</Application>
  <DocSecurity>0</DocSecurity>
  <Lines>70</Lines>
  <Paragraphs>19</Paragraphs>
  <ScaleCrop>false</ScaleCrop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2019-08-07T11:37:00Z</dcterms:created>
  <dcterms:modified xsi:type="dcterms:W3CDTF">2019-08-07T11:38:00Z</dcterms:modified>
</cp:coreProperties>
</file>