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19" w:rsidRDefault="000C4719" w:rsidP="000C4719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</w:p>
    <w:p w:rsidR="000C4719" w:rsidRPr="008261CF" w:rsidRDefault="000C4719" w:rsidP="000C4719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СВЕТЛОПОЛЯНСКОГО ГОРОДСКОГО ПОСЕЛЕНИЯ</w:t>
      </w:r>
    </w:p>
    <w:p w:rsidR="000C4719" w:rsidRPr="008261CF" w:rsidRDefault="000C4719" w:rsidP="000C4719">
      <w:pPr>
        <w:pStyle w:val="2"/>
        <w:jc w:val="center"/>
        <w:rPr>
          <w:sz w:val="28"/>
          <w:szCs w:val="28"/>
        </w:rPr>
      </w:pPr>
      <w:r w:rsidRPr="008261CF">
        <w:rPr>
          <w:sz w:val="28"/>
          <w:szCs w:val="28"/>
        </w:rPr>
        <w:t>ВЕРХНЕКАМСКОГО РАЙОНА  КИРОВСКОЙ  ОБЛАСТИ</w:t>
      </w:r>
    </w:p>
    <w:p w:rsidR="000C4719" w:rsidRPr="008261CF" w:rsidRDefault="000C4719" w:rsidP="000C4719">
      <w:pPr>
        <w:jc w:val="center"/>
        <w:rPr>
          <w:sz w:val="28"/>
          <w:szCs w:val="28"/>
        </w:rPr>
      </w:pPr>
    </w:p>
    <w:p w:rsidR="000C4719" w:rsidRPr="004E389B" w:rsidRDefault="000C4719" w:rsidP="000C4719">
      <w:pPr>
        <w:jc w:val="center"/>
        <w:rPr>
          <w:b/>
          <w:sz w:val="16"/>
          <w:szCs w:val="16"/>
        </w:rPr>
      </w:pPr>
    </w:p>
    <w:p w:rsidR="000C4719" w:rsidRPr="008261CF" w:rsidRDefault="000C4719" w:rsidP="000C4719">
      <w:pPr>
        <w:pStyle w:val="1"/>
        <w:jc w:val="center"/>
        <w:rPr>
          <w:szCs w:val="28"/>
        </w:rPr>
      </w:pPr>
      <w:r>
        <w:rPr>
          <w:szCs w:val="28"/>
        </w:rPr>
        <w:t>ПОСТАНОВЛ</w:t>
      </w:r>
      <w:r w:rsidRPr="008261CF">
        <w:rPr>
          <w:szCs w:val="28"/>
        </w:rPr>
        <w:t>ЕНИЕ</w:t>
      </w:r>
    </w:p>
    <w:p w:rsidR="000C4719" w:rsidRPr="008261CF" w:rsidRDefault="000C4719" w:rsidP="000C4719">
      <w:pPr>
        <w:keepNext/>
        <w:spacing w:line="275" w:lineRule="exact"/>
        <w:textAlignment w:val="baseline"/>
        <w:outlineLvl w:val="0"/>
        <w:rPr>
          <w:b/>
          <w:i/>
          <w:sz w:val="28"/>
          <w:szCs w:val="28"/>
        </w:rPr>
      </w:pPr>
    </w:p>
    <w:p w:rsidR="000C4719" w:rsidRDefault="000C4719" w:rsidP="000C4719">
      <w:pPr>
        <w:keepNext/>
        <w:spacing w:line="275" w:lineRule="exact"/>
        <w:textAlignment w:val="baseline"/>
        <w:outlineLvl w:val="0"/>
        <w:rPr>
          <w:b/>
          <w:i/>
          <w:sz w:val="16"/>
          <w:szCs w:val="16"/>
        </w:rPr>
      </w:pPr>
    </w:p>
    <w:p w:rsidR="000C4719" w:rsidRDefault="00AE41D0" w:rsidP="000C4719">
      <w:pPr>
        <w:rPr>
          <w:sz w:val="28"/>
          <w:szCs w:val="28"/>
        </w:rPr>
      </w:pPr>
      <w:r>
        <w:rPr>
          <w:sz w:val="28"/>
          <w:szCs w:val="28"/>
        </w:rPr>
        <w:t>21.11.20</w:t>
      </w:r>
      <w:r w:rsidR="000C4719">
        <w:rPr>
          <w:sz w:val="28"/>
          <w:szCs w:val="28"/>
        </w:rPr>
        <w:t xml:space="preserve">16                                                                                                </w:t>
      </w:r>
      <w:r w:rsidR="000C4719" w:rsidRPr="009C0239">
        <w:rPr>
          <w:sz w:val="28"/>
          <w:szCs w:val="28"/>
        </w:rPr>
        <w:t xml:space="preserve">  №</w:t>
      </w:r>
      <w:r w:rsidR="000C4719">
        <w:rPr>
          <w:sz w:val="28"/>
          <w:szCs w:val="28"/>
        </w:rPr>
        <w:t xml:space="preserve">  </w:t>
      </w:r>
      <w:r>
        <w:rPr>
          <w:sz w:val="28"/>
          <w:szCs w:val="28"/>
        </w:rPr>
        <w:t>213</w:t>
      </w:r>
      <w:r w:rsidR="000C4719">
        <w:rPr>
          <w:sz w:val="28"/>
          <w:szCs w:val="28"/>
        </w:rPr>
        <w:t xml:space="preserve">            </w:t>
      </w:r>
    </w:p>
    <w:p w:rsidR="000C4719" w:rsidRPr="009C0239" w:rsidRDefault="000C4719" w:rsidP="000C4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9C0239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9C0239">
        <w:rPr>
          <w:sz w:val="28"/>
          <w:szCs w:val="28"/>
        </w:rPr>
        <w:t xml:space="preserve">. </w:t>
      </w:r>
      <w:proofErr w:type="spellStart"/>
      <w:r w:rsidRPr="009C0239">
        <w:rPr>
          <w:sz w:val="28"/>
          <w:szCs w:val="28"/>
        </w:rPr>
        <w:t>Светлополянск</w:t>
      </w:r>
      <w:proofErr w:type="spellEnd"/>
    </w:p>
    <w:p w:rsidR="000C4719" w:rsidRDefault="000C4719" w:rsidP="000C4719">
      <w:pPr>
        <w:rPr>
          <w:sz w:val="28"/>
          <w:szCs w:val="28"/>
        </w:rPr>
      </w:pPr>
    </w:p>
    <w:p w:rsidR="000C4719" w:rsidRPr="004E389B" w:rsidRDefault="000C4719" w:rsidP="000C4719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496"/>
      </w:tblGrid>
      <w:tr w:rsidR="000C4719" w:rsidTr="00996699">
        <w:trPr>
          <w:trHeight w:val="1503"/>
        </w:trPr>
        <w:tc>
          <w:tcPr>
            <w:tcW w:w="9496" w:type="dxa"/>
          </w:tcPr>
          <w:p w:rsidR="000C4719" w:rsidRDefault="000C4719" w:rsidP="00996699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 внесении изменения в административный регламент предоставления</w:t>
            </w:r>
          </w:p>
          <w:p w:rsidR="000C4719" w:rsidRDefault="000C4719" w:rsidP="00996699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муниципальной услуги «</w:t>
            </w:r>
            <w:r>
              <w:rPr>
                <w:bCs/>
                <w:sz w:val="26"/>
                <w:szCs w:val="26"/>
              </w:rPr>
              <w:t>Предоставление земельных участков, расположенных на территории муниципального образования, в аренду, для сенокошения, выпаса сельскохозяйственных животных, ведения огородничества</w:t>
            </w:r>
            <w:r w:rsidRPr="008823D4">
              <w:rPr>
                <w:sz w:val="26"/>
                <w:szCs w:val="26"/>
              </w:rPr>
              <w:t>»</w:t>
            </w:r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Lucida Sans Unicode" w:cs="Tahoma"/>
                <w:kern w:val="2"/>
                <w:sz w:val="26"/>
                <w:szCs w:val="26"/>
              </w:rPr>
              <w:t>утвержденный</w:t>
            </w:r>
            <w:proofErr w:type="gramEnd"/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 постановлением администрации </w:t>
            </w:r>
            <w:proofErr w:type="spellStart"/>
            <w:r>
              <w:rPr>
                <w:rFonts w:eastAsia="Lucida Sans Unicode" w:cs="Tahoma"/>
                <w:kern w:val="2"/>
                <w:sz w:val="26"/>
                <w:szCs w:val="26"/>
              </w:rPr>
              <w:t>Светлополянского</w:t>
            </w:r>
            <w:proofErr w:type="spellEnd"/>
            <w:r>
              <w:rPr>
                <w:rFonts w:eastAsia="Lucida Sans Unicode" w:cs="Tahoma"/>
                <w:kern w:val="2"/>
                <w:sz w:val="26"/>
                <w:szCs w:val="26"/>
              </w:rPr>
              <w:t xml:space="preserve"> городского поселения от 17.02.2016 № 37 </w:t>
            </w:r>
          </w:p>
          <w:p w:rsidR="000C4719" w:rsidRDefault="000C4719" w:rsidP="00996699">
            <w:pPr>
              <w:jc w:val="center"/>
              <w:rPr>
                <w:rFonts w:eastAsia="Lucida Sans Unicode" w:cs="Tahoma"/>
                <w:kern w:val="2"/>
                <w:sz w:val="26"/>
                <w:szCs w:val="26"/>
              </w:rPr>
            </w:pPr>
          </w:p>
          <w:p w:rsidR="000C4719" w:rsidRPr="00D659E9" w:rsidRDefault="000C4719" w:rsidP="00996699">
            <w:pPr>
              <w:jc w:val="center"/>
              <w:rPr>
                <w:rFonts w:eastAsia="Lucida Sans Unicode" w:cs="Tahoma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0C4719" w:rsidRDefault="000C4719" w:rsidP="000C4719">
      <w:pPr>
        <w:ind w:right="45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п.2 Приказа Минэкономразвития России от 1</w:t>
      </w:r>
      <w:r w:rsidRPr="008D7C23">
        <w:rPr>
          <w:sz w:val="26"/>
          <w:szCs w:val="26"/>
        </w:rPr>
        <w:t>2</w:t>
      </w:r>
      <w:r>
        <w:rPr>
          <w:sz w:val="26"/>
          <w:szCs w:val="26"/>
        </w:rPr>
        <w:t>.01</w:t>
      </w:r>
      <w:r w:rsidRPr="008D7C2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8D7C23">
        <w:rPr>
          <w:sz w:val="26"/>
          <w:szCs w:val="26"/>
        </w:rPr>
        <w:t xml:space="preserve">  № 1</w:t>
      </w:r>
      <w:r>
        <w:rPr>
          <w:sz w:val="26"/>
          <w:szCs w:val="26"/>
        </w:rPr>
        <w:t xml:space="preserve"> (ред. от 10.02.2016)</w:t>
      </w:r>
      <w:r w:rsidRPr="008D7C23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перечня документов, подтверждающих право заявителя на приобретение земельного участка без проведения торгов», </w:t>
      </w:r>
      <w:r w:rsidRPr="007B01BB"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Светлополянского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7B01BB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0C4719" w:rsidRPr="004E389B" w:rsidRDefault="000C4719" w:rsidP="000C4719">
      <w:pPr>
        <w:ind w:right="45" w:firstLine="708"/>
        <w:jc w:val="both"/>
        <w:rPr>
          <w:sz w:val="20"/>
          <w:szCs w:val="20"/>
        </w:rPr>
      </w:pPr>
    </w:p>
    <w:p w:rsidR="000C4719" w:rsidRDefault="000C4719" w:rsidP="000C4719">
      <w:pPr>
        <w:numPr>
          <w:ilvl w:val="5"/>
          <w:numId w:val="1"/>
        </w:numPr>
        <w:tabs>
          <w:tab w:val="clear" w:pos="2520"/>
          <w:tab w:val="num" w:pos="0"/>
          <w:tab w:val="left" w:pos="993"/>
        </w:tabs>
        <w:ind w:left="0" w:firstLine="567"/>
        <w:jc w:val="both"/>
        <w:rPr>
          <w:rFonts w:eastAsia="Lucida Sans Unicode" w:cs="Tahoma"/>
          <w:kern w:val="2"/>
          <w:sz w:val="26"/>
          <w:szCs w:val="26"/>
        </w:rPr>
      </w:pPr>
      <w:r>
        <w:rPr>
          <w:sz w:val="26"/>
          <w:szCs w:val="26"/>
        </w:rPr>
        <w:t xml:space="preserve">Внести в административный регламент </w:t>
      </w:r>
      <w:r>
        <w:rPr>
          <w:rFonts w:eastAsia="Lucida Sans Unicode" w:cs="Tahoma"/>
          <w:kern w:val="2"/>
          <w:sz w:val="26"/>
          <w:szCs w:val="26"/>
        </w:rPr>
        <w:t>предоставления муниципальной услуги «</w:t>
      </w:r>
      <w:r>
        <w:rPr>
          <w:bCs/>
          <w:sz w:val="26"/>
          <w:szCs w:val="26"/>
        </w:rPr>
        <w:t>Предоставление земельных участков, расположенных на территории муниципального образования, в аренду, для сенокошения, выпаса сельскохозяйственных животных, ведение огородничества</w:t>
      </w:r>
      <w:r>
        <w:rPr>
          <w:rFonts w:eastAsia="Lucida Sans Unicode" w:cs="Tahoma"/>
          <w:kern w:val="2"/>
          <w:sz w:val="26"/>
          <w:szCs w:val="26"/>
        </w:rPr>
        <w:t xml:space="preserve">», утвержденный постановлением администрации </w:t>
      </w:r>
      <w:proofErr w:type="spellStart"/>
      <w:r>
        <w:rPr>
          <w:rFonts w:eastAsia="Lucida Sans Unicode" w:cs="Tahoma"/>
          <w:kern w:val="2"/>
          <w:sz w:val="26"/>
          <w:szCs w:val="26"/>
        </w:rPr>
        <w:t>Светлополянского</w:t>
      </w:r>
      <w:proofErr w:type="spellEnd"/>
      <w:r>
        <w:rPr>
          <w:rFonts w:eastAsia="Lucida Sans Unicode" w:cs="Tahoma"/>
          <w:kern w:val="2"/>
          <w:sz w:val="26"/>
          <w:szCs w:val="26"/>
        </w:rPr>
        <w:t xml:space="preserve"> городского поселения от 17.02.2016 № 37 следующие изменения:</w:t>
      </w:r>
    </w:p>
    <w:p w:rsidR="000C4719" w:rsidRPr="00B430F9" w:rsidRDefault="000C4719" w:rsidP="000C4719">
      <w:pPr>
        <w:ind w:left="709"/>
        <w:jc w:val="both"/>
        <w:rPr>
          <w:rFonts w:eastAsia="Lucida Sans Unicode" w:cs="Tahoma"/>
          <w:kern w:val="2"/>
          <w:sz w:val="16"/>
          <w:szCs w:val="16"/>
        </w:rPr>
      </w:pPr>
    </w:p>
    <w:p w:rsidR="00205D5A" w:rsidRDefault="00205D5A" w:rsidP="000C471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2.6 раздела 2:</w:t>
      </w:r>
    </w:p>
    <w:p w:rsidR="000C4719" w:rsidRDefault="00205D5A" w:rsidP="00205D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1.1.1.  </w:t>
      </w:r>
      <w:r w:rsidR="000C4719" w:rsidRPr="00205D5A">
        <w:rPr>
          <w:sz w:val="26"/>
          <w:szCs w:val="26"/>
        </w:rPr>
        <w:t xml:space="preserve">подпункт 2.6.4 изложить в следующей редакции: «2.6.4. </w:t>
      </w:r>
      <w:proofErr w:type="gramStart"/>
      <w:r w:rsidR="000C4719" w:rsidRPr="00205D5A">
        <w:rPr>
          <w:sz w:val="26"/>
          <w:szCs w:val="26"/>
        </w:rPr>
        <w:t>При обращении за получением муниципальной услуги от имени заявителя уполномоченный представитель юридического или физического лица представляет документ, подтверждающий его полномочия на предоставление интересов заявителя, а в случае направления заявления о приобретении прав на земельный участок посредством почтовой связи на бумажном носителе, к заявлению прилагается копия документа, подтверждающего полномочия представителя в соответствии с законодательством Россий</w:t>
      </w:r>
      <w:r w:rsidR="006B338D">
        <w:rPr>
          <w:sz w:val="26"/>
          <w:szCs w:val="26"/>
        </w:rPr>
        <w:t>ской Федерации.»;</w:t>
      </w:r>
      <w:proofErr w:type="gramEnd"/>
    </w:p>
    <w:p w:rsidR="00205D5A" w:rsidRPr="00205D5A" w:rsidRDefault="00205D5A" w:rsidP="00205D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1.1.2.       </w:t>
      </w:r>
      <w:r w:rsidR="006B338D">
        <w:rPr>
          <w:sz w:val="26"/>
          <w:szCs w:val="26"/>
        </w:rPr>
        <w:t>подпункт 2.6.5 исключить;</w:t>
      </w:r>
      <w:r>
        <w:rPr>
          <w:sz w:val="26"/>
          <w:szCs w:val="26"/>
        </w:rPr>
        <w:t xml:space="preserve"> </w:t>
      </w:r>
    </w:p>
    <w:p w:rsidR="000C4719" w:rsidRDefault="000C4719" w:rsidP="000C47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05D5A">
        <w:rPr>
          <w:sz w:val="26"/>
          <w:szCs w:val="26"/>
        </w:rPr>
        <w:t>1.3</w:t>
      </w:r>
      <w:r>
        <w:rPr>
          <w:sz w:val="26"/>
          <w:szCs w:val="26"/>
        </w:rPr>
        <w:t xml:space="preserve">.   дополнить подпунктом 2.6.11 пункт 2.6 раздела 2 следующего содержания: «2.6.11. </w:t>
      </w:r>
      <w:r w:rsidRPr="00A55E4E">
        <w:rPr>
          <w:sz w:val="26"/>
          <w:szCs w:val="26"/>
        </w:rPr>
        <w:t>Документ, удостоверяющий личность физического лица в соответствии с законодательством Российской Федерации</w:t>
      </w:r>
      <w:r>
        <w:rPr>
          <w:sz w:val="26"/>
          <w:szCs w:val="26"/>
        </w:rPr>
        <w:t>, а в случае направления заявления о приобретении прав на земельный участок посредством почтовой связи на бумажном носителе, копия документа, удостоверяющего личность физического лица в соответствии с законодательством Российской Федерации</w:t>
      </w:r>
      <w:proofErr w:type="gramStart"/>
      <w:r>
        <w:rPr>
          <w:sz w:val="26"/>
          <w:szCs w:val="26"/>
        </w:rPr>
        <w:t>.».</w:t>
      </w:r>
      <w:r w:rsidRPr="00A55E4E">
        <w:rPr>
          <w:sz w:val="26"/>
          <w:szCs w:val="26"/>
        </w:rPr>
        <w:t xml:space="preserve"> </w:t>
      </w:r>
      <w:proofErr w:type="gramEnd"/>
    </w:p>
    <w:p w:rsidR="000C4719" w:rsidRPr="00B430F9" w:rsidRDefault="000C4719" w:rsidP="000C471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338D" w:rsidRDefault="000C4719" w:rsidP="000C47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338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205D5A">
        <w:rPr>
          <w:sz w:val="26"/>
          <w:szCs w:val="26"/>
        </w:rPr>
        <w:t xml:space="preserve">    пункт 2.</w:t>
      </w:r>
      <w:r w:rsidR="006B338D">
        <w:rPr>
          <w:sz w:val="26"/>
          <w:szCs w:val="26"/>
        </w:rPr>
        <w:t>8</w:t>
      </w:r>
      <w:r>
        <w:rPr>
          <w:sz w:val="26"/>
          <w:szCs w:val="26"/>
        </w:rPr>
        <w:t xml:space="preserve"> раздел</w:t>
      </w:r>
      <w:r w:rsidR="006B338D">
        <w:rPr>
          <w:sz w:val="26"/>
          <w:szCs w:val="26"/>
        </w:rPr>
        <w:t>а 2:</w:t>
      </w:r>
    </w:p>
    <w:p w:rsidR="000C4719" w:rsidRDefault="000C4719" w:rsidP="000C47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B338D">
        <w:rPr>
          <w:sz w:val="26"/>
          <w:szCs w:val="26"/>
        </w:rPr>
        <w:t>1.2.1. подпункт 2.8.9 дополнить словами</w:t>
      </w:r>
      <w:proofErr w:type="gramStart"/>
      <w:r w:rsidR="006B338D">
        <w:rPr>
          <w:sz w:val="26"/>
          <w:szCs w:val="26"/>
        </w:rPr>
        <w:t>: «</w:t>
      </w:r>
      <w:proofErr w:type="gramEnd"/>
      <w:r w:rsidR="006B338D">
        <w:rPr>
          <w:sz w:val="26"/>
          <w:szCs w:val="26"/>
        </w:rPr>
        <w:t>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 обратилось лицо, уполномоченное на строительство указанных объектов.»;</w:t>
      </w:r>
    </w:p>
    <w:p w:rsidR="006B338D" w:rsidRDefault="006B338D" w:rsidP="000C47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1.2.2. подпункт 2.8.10 дополнить словами</w:t>
      </w:r>
      <w:proofErr w:type="gramStart"/>
      <w:r>
        <w:rPr>
          <w:sz w:val="26"/>
          <w:szCs w:val="26"/>
        </w:rPr>
        <w:t>: «</w:t>
      </w:r>
      <w:proofErr w:type="gramEnd"/>
      <w:r>
        <w:rPr>
          <w:sz w:val="26"/>
          <w:szCs w:val="26"/>
        </w:rPr>
        <w:t>, за исключением случаев, если с заявлением о предоставлении в аренду земельного участка обратилось лицо, с которым заключен договор</w:t>
      </w:r>
      <w:r w:rsidR="005156E8">
        <w:rPr>
          <w:sz w:val="26"/>
          <w:szCs w:val="26"/>
        </w:rPr>
        <w:t xml:space="preserve">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объектов.»;</w:t>
      </w:r>
    </w:p>
    <w:p w:rsidR="006263ED" w:rsidRDefault="006263ED" w:rsidP="006263ED">
      <w:pPr>
        <w:jc w:val="both"/>
      </w:pPr>
      <w:r>
        <w:rPr>
          <w:sz w:val="26"/>
          <w:szCs w:val="26"/>
        </w:rPr>
        <w:t xml:space="preserve">         </w:t>
      </w:r>
      <w:r w:rsidR="005156E8">
        <w:rPr>
          <w:sz w:val="26"/>
          <w:szCs w:val="26"/>
        </w:rPr>
        <w:t>1.2.</w:t>
      </w:r>
      <w:r>
        <w:rPr>
          <w:sz w:val="26"/>
          <w:szCs w:val="26"/>
        </w:rPr>
        <w:t>3</w:t>
      </w:r>
      <w:r w:rsidR="005156E8">
        <w:rPr>
          <w:sz w:val="26"/>
          <w:szCs w:val="26"/>
        </w:rPr>
        <w:t>.</w:t>
      </w:r>
      <w:r>
        <w:rPr>
          <w:sz w:val="26"/>
          <w:szCs w:val="26"/>
        </w:rPr>
        <w:t xml:space="preserve"> подпункт 2.8.17 дополнить словами: «</w:t>
      </w:r>
      <w:r>
        <w:t>и с заявлением о предоставлении земельного участка обратилось лицо, не уполномоченное на строительство этих здания, сооружения</w:t>
      </w:r>
      <w:proofErr w:type="gramStart"/>
      <w:r>
        <w:t>.».</w:t>
      </w:r>
      <w:proofErr w:type="gramEnd"/>
    </w:p>
    <w:p w:rsidR="005156E8" w:rsidRDefault="006263ED" w:rsidP="006263E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156E8">
        <w:rPr>
          <w:sz w:val="26"/>
          <w:szCs w:val="26"/>
        </w:rPr>
        <w:t>1.2.</w:t>
      </w:r>
      <w:r>
        <w:rPr>
          <w:sz w:val="26"/>
          <w:szCs w:val="26"/>
        </w:rPr>
        <w:t>4</w:t>
      </w:r>
      <w:r w:rsidR="005156E8">
        <w:rPr>
          <w:sz w:val="26"/>
          <w:szCs w:val="26"/>
        </w:rPr>
        <w:t>. подпункт 2.8.22 дополнить словами</w:t>
      </w:r>
      <w:proofErr w:type="gramStart"/>
      <w:r w:rsidR="005156E8">
        <w:rPr>
          <w:sz w:val="26"/>
          <w:szCs w:val="26"/>
        </w:rPr>
        <w:t>: «</w:t>
      </w:r>
      <w:proofErr w:type="gramEnd"/>
      <w:r w:rsidR="005156E8">
        <w:rPr>
          <w:sz w:val="26"/>
          <w:szCs w:val="26"/>
        </w:rPr>
        <w:t xml:space="preserve">, за исключением </w:t>
      </w:r>
      <w:r w:rsidR="009B64A1">
        <w:rPr>
          <w:sz w:val="26"/>
          <w:szCs w:val="26"/>
        </w:rPr>
        <w:t>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земельном, участке, аварийным и подлежащим сносу или реконструкции.».</w:t>
      </w:r>
    </w:p>
    <w:p w:rsidR="00FD6981" w:rsidRPr="00CB3E5C" w:rsidRDefault="00FD6981" w:rsidP="00FD6981">
      <w:pPr>
        <w:shd w:val="clear" w:color="auto" w:fill="FFFFFF"/>
        <w:jc w:val="both"/>
        <w:rPr>
          <w:sz w:val="26"/>
          <w:szCs w:val="26"/>
        </w:rPr>
      </w:pPr>
      <w:r w:rsidRPr="00FD6981">
        <w:rPr>
          <w:color w:val="000000"/>
          <w:sz w:val="16"/>
          <w:szCs w:val="16"/>
        </w:rPr>
        <w:br/>
      </w:r>
      <w:r>
        <w:rPr>
          <w:sz w:val="26"/>
          <w:szCs w:val="26"/>
        </w:rPr>
        <w:t xml:space="preserve">       1.3.   пункт 2.16 раздела 2 дополнить пунктом 2.16.4 следующего содержания: «2.1</w:t>
      </w:r>
      <w:r w:rsidR="002A5404">
        <w:rPr>
          <w:sz w:val="26"/>
          <w:szCs w:val="26"/>
        </w:rPr>
        <w:t>6</w:t>
      </w:r>
      <w:r>
        <w:rPr>
          <w:sz w:val="26"/>
          <w:szCs w:val="26"/>
        </w:rPr>
        <w:t xml:space="preserve">.4. </w:t>
      </w:r>
      <w:r w:rsidR="00E35322">
        <w:rPr>
          <w:sz w:val="26"/>
          <w:szCs w:val="26"/>
        </w:rPr>
        <w:t xml:space="preserve">Снижение среднего числа обращений представителей </w:t>
      </w:r>
      <w:proofErr w:type="spellStart"/>
      <w:proofErr w:type="gramStart"/>
      <w:r w:rsidR="00E35322">
        <w:rPr>
          <w:sz w:val="26"/>
          <w:szCs w:val="26"/>
        </w:rPr>
        <w:t>бизнес-сообщества</w:t>
      </w:r>
      <w:proofErr w:type="spellEnd"/>
      <w:proofErr w:type="gramEnd"/>
      <w:r w:rsidR="00E35322">
        <w:rPr>
          <w:sz w:val="26"/>
          <w:szCs w:val="26"/>
        </w:rPr>
        <w:t xml:space="preserve"> в орган местного самоуправления для получения одной муниципальной услуги, связанной со сферой предпринимательской деятельности, к 2014 году – до 2</w:t>
      </w:r>
      <w:r w:rsidR="00E35322" w:rsidRPr="00CB3E5C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FD6981" w:rsidRPr="00FD6981" w:rsidRDefault="00FD6981" w:rsidP="00FD6981">
      <w:pPr>
        <w:shd w:val="clear" w:color="auto" w:fill="FFFFFF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0C4719" w:rsidRDefault="000C4719" w:rsidP="000C4719">
      <w:pPr>
        <w:autoSpaceDE w:val="0"/>
        <w:autoSpaceDN w:val="0"/>
        <w:adjustRightInd w:val="0"/>
        <w:jc w:val="both"/>
        <w:rPr>
          <w:rFonts w:eastAsia="Lucida Sans Unicode" w:cs="Tahoma"/>
          <w:kern w:val="2"/>
          <w:sz w:val="26"/>
          <w:szCs w:val="26"/>
        </w:rPr>
      </w:pPr>
      <w:r>
        <w:rPr>
          <w:sz w:val="26"/>
          <w:szCs w:val="26"/>
        </w:rPr>
        <w:t xml:space="preserve">       2.  </w:t>
      </w:r>
      <w:r w:rsidRPr="00C93793">
        <w:rPr>
          <w:rFonts w:eastAsia="Lucida Sans Unicode" w:cs="Tahoma"/>
          <w:kern w:val="2"/>
          <w:sz w:val="26"/>
          <w:szCs w:val="26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C93793">
        <w:rPr>
          <w:rFonts w:eastAsia="Lucida Sans Unicode" w:cs="Tahoma"/>
          <w:kern w:val="2"/>
          <w:sz w:val="26"/>
          <w:szCs w:val="26"/>
        </w:rPr>
        <w:t>Светлополянское</w:t>
      </w:r>
      <w:proofErr w:type="spellEnd"/>
      <w:r w:rsidRPr="00C93793">
        <w:rPr>
          <w:rFonts w:eastAsia="Lucida Sans Unicode" w:cs="Tahoma"/>
          <w:kern w:val="2"/>
          <w:sz w:val="26"/>
          <w:szCs w:val="26"/>
        </w:rPr>
        <w:t xml:space="preserve"> городское поселение Верхнекамского района Кировской области. </w:t>
      </w:r>
    </w:p>
    <w:p w:rsidR="000C4719" w:rsidRPr="00655A7F" w:rsidRDefault="000C4719" w:rsidP="000C4719">
      <w:pPr>
        <w:tabs>
          <w:tab w:val="num" w:pos="0"/>
          <w:tab w:val="left" w:pos="1134"/>
        </w:tabs>
        <w:ind w:firstLine="567"/>
        <w:jc w:val="both"/>
        <w:rPr>
          <w:rFonts w:eastAsia="Lucida Sans Unicode" w:cs="Tahoma"/>
          <w:kern w:val="2"/>
          <w:sz w:val="16"/>
          <w:szCs w:val="16"/>
        </w:rPr>
      </w:pPr>
    </w:p>
    <w:p w:rsidR="000C4719" w:rsidRPr="007B01BB" w:rsidRDefault="000C4719" w:rsidP="000C4719">
      <w:pPr>
        <w:shd w:val="clear" w:color="auto" w:fill="FFFFFF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3</w:t>
      </w:r>
      <w:r w:rsidRPr="007B01B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7B01BB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в соответствии с действующим законодательством</w:t>
      </w:r>
      <w:r w:rsidRPr="007B01BB">
        <w:rPr>
          <w:sz w:val="26"/>
          <w:szCs w:val="26"/>
        </w:rPr>
        <w:t>.</w:t>
      </w:r>
    </w:p>
    <w:p w:rsidR="000C4719" w:rsidRDefault="000C4719" w:rsidP="000C4719">
      <w:pPr>
        <w:ind w:firstLine="540"/>
        <w:rPr>
          <w:sz w:val="28"/>
          <w:szCs w:val="28"/>
        </w:rPr>
      </w:pPr>
    </w:p>
    <w:p w:rsidR="000C4719" w:rsidRPr="00655A7F" w:rsidRDefault="000C4719" w:rsidP="000C4719">
      <w:pPr>
        <w:ind w:firstLine="540"/>
        <w:rPr>
          <w:sz w:val="16"/>
          <w:szCs w:val="16"/>
        </w:rPr>
      </w:pPr>
    </w:p>
    <w:p w:rsidR="000C4719" w:rsidRPr="00935113" w:rsidRDefault="000C4719" w:rsidP="000C471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Вр.и.о</w:t>
      </w:r>
      <w:proofErr w:type="gramStart"/>
      <w:r>
        <w:rPr>
          <w:sz w:val="26"/>
          <w:szCs w:val="26"/>
        </w:rPr>
        <w:t>.г</w:t>
      </w:r>
      <w:proofErr w:type="gramEnd"/>
      <w:r w:rsidRPr="009351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935113">
        <w:rPr>
          <w:sz w:val="26"/>
          <w:szCs w:val="26"/>
        </w:rPr>
        <w:t xml:space="preserve"> администрации</w:t>
      </w:r>
    </w:p>
    <w:p w:rsidR="000C4719" w:rsidRDefault="000C4719" w:rsidP="000C4719">
      <w:pPr>
        <w:rPr>
          <w:sz w:val="28"/>
          <w:szCs w:val="28"/>
        </w:rPr>
      </w:pPr>
      <w:proofErr w:type="spellStart"/>
      <w:r w:rsidRPr="00935113">
        <w:rPr>
          <w:sz w:val="26"/>
          <w:szCs w:val="26"/>
        </w:rPr>
        <w:t>Светлополянского</w:t>
      </w:r>
      <w:proofErr w:type="spellEnd"/>
      <w:r w:rsidRPr="00935113">
        <w:rPr>
          <w:sz w:val="26"/>
          <w:szCs w:val="26"/>
        </w:rPr>
        <w:t xml:space="preserve"> городского поселения                 </w:t>
      </w:r>
      <w:r>
        <w:rPr>
          <w:sz w:val="26"/>
          <w:szCs w:val="26"/>
        </w:rPr>
        <w:t xml:space="preserve">       </w:t>
      </w:r>
      <w:r w:rsidRPr="0093511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Н.М</w:t>
      </w:r>
      <w:r w:rsidRPr="00935113">
        <w:rPr>
          <w:sz w:val="26"/>
          <w:szCs w:val="26"/>
        </w:rPr>
        <w:t>.</w:t>
      </w:r>
      <w:r>
        <w:rPr>
          <w:sz w:val="26"/>
          <w:szCs w:val="26"/>
        </w:rPr>
        <w:t>Пичугина</w:t>
      </w:r>
    </w:p>
    <w:p w:rsidR="000C4719" w:rsidRDefault="000C4719" w:rsidP="000C4719">
      <w:pPr>
        <w:rPr>
          <w:sz w:val="28"/>
          <w:szCs w:val="28"/>
        </w:rPr>
      </w:pPr>
    </w:p>
    <w:p w:rsidR="00A802BB" w:rsidRDefault="00A802BB"/>
    <w:sectPr w:rsidR="00A802BB" w:rsidSect="00A8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069"/>
        </w:tabs>
        <w:ind w:left="1069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CA6750"/>
    <w:multiLevelType w:val="multilevel"/>
    <w:tmpl w:val="54ACB0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4719"/>
    <w:rsid w:val="000C4719"/>
    <w:rsid w:val="00205D5A"/>
    <w:rsid w:val="002A5404"/>
    <w:rsid w:val="002F36FA"/>
    <w:rsid w:val="003C5FD2"/>
    <w:rsid w:val="005156E8"/>
    <w:rsid w:val="006263ED"/>
    <w:rsid w:val="006B338D"/>
    <w:rsid w:val="008247AA"/>
    <w:rsid w:val="008C754A"/>
    <w:rsid w:val="009B64A1"/>
    <w:rsid w:val="00A802BB"/>
    <w:rsid w:val="00AB5631"/>
    <w:rsid w:val="00AE41D0"/>
    <w:rsid w:val="00BC420B"/>
    <w:rsid w:val="00CF5864"/>
    <w:rsid w:val="00E35322"/>
    <w:rsid w:val="00F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1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C471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7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47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EB2D-1599-4A18-9C28-264F4271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Зылева</dc:creator>
  <cp:lastModifiedBy>Зылева</cp:lastModifiedBy>
  <cp:revision>2</cp:revision>
  <dcterms:created xsi:type="dcterms:W3CDTF">2016-11-21T13:30:00Z</dcterms:created>
  <dcterms:modified xsi:type="dcterms:W3CDTF">2016-11-21T13:30:00Z</dcterms:modified>
</cp:coreProperties>
</file>